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66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80" w:after="140" w:line="560" w:lineRule="exact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bookmarkStart w:id="0" w:name="heading_0"/>
    </w:p>
    <w:p w14:paraId="295214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80" w:after="140" w:line="560" w:lineRule="exact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湖州学院智能产品设计微专业招生简章</w:t>
      </w:r>
      <w:bookmarkEnd w:id="0"/>
    </w:p>
    <w:p w14:paraId="256F7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80" w:after="140" w:line="560" w:lineRule="exact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</w:p>
    <w:p w14:paraId="7BFDD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为紧扣“十五五”规划“人工智能+”发展战略，顺应数字经济与实体经济深度融合的产业趋势，填补智能产品设计领域复合型人才缺口，湖州学院特开设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智能产品设计微专业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依托设计学院专业师资与纳载智能科技（浙江）有限公司产教融合资源，打造“创意+技术+落地”的跨学科应用技能型培养体系，为设计学类学生构建差异化职业竞争力。现面向全校设计学类大二、大三学生开放招生，具体事宜公告如下：</w:t>
      </w:r>
    </w:p>
    <w:p w14:paraId="1EA5A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bookmarkStart w:id="1" w:name="heading_1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一、招生对象</w:t>
      </w:r>
      <w:bookmarkEnd w:id="1"/>
    </w:p>
    <w:p w14:paraId="44113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湖州学院设计学类大二、大三本科学生，具备基础设计理论与创意表达能力，对智能产品设计、交互设计、数字原型开发等领域有学习兴趣，无编程基础亦可报名。</w:t>
      </w:r>
    </w:p>
    <w:p w14:paraId="0AE1D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bookmarkStart w:id="2" w:name="heading_2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二、招生规模</w:t>
      </w:r>
      <w:bookmarkEnd w:id="2"/>
    </w:p>
    <w:p w14:paraId="0D83E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50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计划招生24人，最低成班人数15人，按报名情况择优录取。</w:t>
      </w:r>
    </w:p>
    <w:p w14:paraId="61D4E0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方正仿宋_GB2312" w:cs="Times New Roman"/>
          <w:sz w:val="32"/>
          <w:szCs w:val="32"/>
        </w:rPr>
      </w:pPr>
      <w:bookmarkStart w:id="3" w:name="heading_3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三、培养核心信息</w:t>
      </w:r>
      <w:bookmarkEnd w:id="3"/>
    </w:p>
    <w:p w14:paraId="7ED9A1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</w:rPr>
        <w:t>学制与</w:t>
      </w: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  <w:woUserID w:val="1"/>
        </w:rPr>
        <w:t>修业年限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：</w:t>
      </w:r>
      <w:bookmarkStart w:id="12" w:name="_GoBack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woUserID w:val="1"/>
        </w:rPr>
        <w:t>2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:woUserID w:val="1"/>
        </w:rPr>
        <w:t>个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woUserID w:val="1"/>
        </w:rPr>
        <w:t>月</w:t>
      </w:r>
      <w:bookmarkEnd w:id="12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；</w:t>
      </w:r>
    </w:p>
    <w:p w14:paraId="515574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</w:rPr>
        <w:t>学分与课程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：总学分15分，共设5门递进式核心课程，课程学分均分，贴合高校学分考核体系；</w:t>
      </w:r>
    </w:p>
    <w:p w14:paraId="1D3926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</w:rPr>
        <w:t>培养模式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：采用“理论讲授+工具实操+项目驱动+校企协同”模式，结合真实产业设计需求开展项目实训，邀请行业专家开展专题指导，联动合作企业提供实训场景；</w:t>
      </w:r>
    </w:p>
    <w:p w14:paraId="36DF43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 w:themeColor="text1"/>
          <w:sz w:val="32"/>
          <w:szCs w:val="32"/>
        </w:rPr>
        <w:t>产教融合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：与纳载智能科技（浙江）有限公司深度合作，实现课程内容与产业需求精准对接，助力学生实现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“课堂学习-企业实训-能力落地”的闭环培养。</w:t>
      </w:r>
    </w:p>
    <w:p w14:paraId="641E1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bookmarkStart w:id="4" w:name="heading_4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四、核心课程体系</w:t>
      </w:r>
      <w:bookmarkEnd w:id="4"/>
    </w:p>
    <w:p w14:paraId="72920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课程围绕“基础赋能—方法支撑—工具创新—原型落地—体验优化”构建，层层衔接智能产品设计全流程，弱化复杂理论，强化实操应用：</w:t>
      </w:r>
    </w:p>
    <w:tbl>
      <w:tblPr>
        <w:tblStyle w:val="2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76262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7" w:hRule="atLeast"/>
          <w:jc w:val="center"/>
        </w:trPr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2B8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课程名称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4C4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学分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BF7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30"/>
                <w:szCs w:val="30"/>
                <w:lang w:eastAsia="zh-CN"/>
                <w:woUserID w:val="1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开课</w:t>
            </w:r>
            <w:r>
              <w:rPr>
                <w:rFonts w:hint="default" w:ascii="Times New Roman" w:hAnsi="Times New Roman" w:eastAsia="黑体" w:cs="Times New Roman"/>
                <w:sz w:val="30"/>
                <w:szCs w:val="30"/>
                <w:woUserID w:val="1"/>
              </w:rPr>
              <w:t>时间</w:t>
            </w:r>
          </w:p>
        </w:tc>
      </w:tr>
      <w:tr w14:paraId="69CDD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94B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设计可视化编程基础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C4A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E033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woUserID w:val="1"/>
              </w:rPr>
              <w:t xml:space="preserve">2026-4-27 </w:t>
            </w:r>
          </w:p>
        </w:tc>
      </w:tr>
      <w:tr w14:paraId="4E37D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1A5D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产品程序与方法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B7E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3167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woUserID w:val="1"/>
              </w:rPr>
              <w:t xml:space="preserve">2026-4-27 </w:t>
            </w:r>
          </w:p>
        </w:tc>
      </w:tr>
      <w:tr w14:paraId="4B8A0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C5E1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AIGC数字设计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93C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6BF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woUserID w:val="1"/>
              </w:rPr>
              <w:t xml:space="preserve">2026-4-27 </w:t>
            </w:r>
          </w:p>
        </w:tc>
      </w:tr>
      <w:tr w14:paraId="08838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D49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数字建模与3D打印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6A93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EB24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woUserID w:val="1"/>
              </w:rPr>
              <w:t xml:space="preserve">2026-4-27 </w:t>
            </w:r>
          </w:p>
        </w:tc>
      </w:tr>
      <w:tr w14:paraId="710F2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36C3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交互设计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36B4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A7F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woUserID w:val="1"/>
              </w:rPr>
              <w:t xml:space="preserve">2026-4-27 </w:t>
            </w:r>
          </w:p>
        </w:tc>
      </w:tr>
    </w:tbl>
    <w:p w14:paraId="3E08E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方正仿宋_GB2312" w:cs="Times New Roman"/>
          <w:sz w:val="32"/>
          <w:szCs w:val="32"/>
        </w:rPr>
      </w:pPr>
      <w:bookmarkStart w:id="5" w:name="heading_5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五、师资与实践保障</w:t>
      </w:r>
      <w:bookmarkEnd w:id="5"/>
    </w:p>
    <w:p w14:paraId="35BA6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优质教学团队：组建由9名产品设计专业专任教师构成的教学团队，含教授1人、副教授1人，博士2人，所有教师均具备丰富的设计教学与实践项目经验，同时联动行业专家与企业导师参与教学指导；</w:t>
      </w:r>
    </w:p>
    <w:p w14:paraId="2C506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完善实践平台：依托学院专业实训室，整合3D打印设备、专业计算机机房等核心设施，满足可视化编程、数字建模、原型制作等全流程实操需求，为学生提供“创意-设计-落地”一体化实践支撑；</w:t>
      </w:r>
    </w:p>
    <w:p w14:paraId="108CA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科学评价体系：采用“过程性评价（30%）+实践性评价（50%）+创新性评价（20%）”三位一体评价方式，全面衡量学习成效与应用能力。</w:t>
      </w:r>
    </w:p>
    <w:p w14:paraId="732C3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bookmarkStart w:id="6" w:name="heading_6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六、就业与发展前景</w:t>
      </w:r>
      <w:bookmarkEnd w:id="6"/>
    </w:p>
    <w:p w14:paraId="54F96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微专业培养的学生可在科技企业、设计机构、制造企业等单位，从事智能产品设计、交互设计、数字原型开发、用户体验优化等工作，覆盖智能家居、可穿戴设备、智能服务终端、数字文创等热门领域。随着数字经济持续发展，行业对智能产品设计复合型人才的需求稳步增长，学生可向设计管理、创新策划等方向进阶，职业发展路径清晰。</w:t>
      </w:r>
    </w:p>
    <w:p w14:paraId="31010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</w:pPr>
      <w:bookmarkStart w:id="7" w:name="heading_7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七、报名方式</w:t>
      </w:r>
      <w:bookmarkEnd w:id="7"/>
    </w:p>
    <w:p w14:paraId="6103C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报名截止时间：2026年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日24:00，逾期不再接受报名；</w:t>
      </w:r>
    </w:p>
    <w:p w14:paraId="4F8C4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报名材料：填写《湖州学院设计学院智能产品设计微专业报名表》（见附件），确保信息真实、完整；</w:t>
      </w:r>
    </w:p>
    <w:p w14:paraId="540D3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提交方式：将报名表电子版发送至指定邮箱：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</w:rPr>
        <w:instrText xml:space="preserve"> HYPERLINK "mailto:songxin@zjhzu.edu.cn" \h </w:instrTex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</w:rPr>
        <w:t>songxin@zjhzu.edu.cn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</w:rPr>
        <w:t>，邮件主题统一命名为“智能产品设计微专业+姓名+年级专业”（例：智能产品设计微专业+张三+2024级产品设计）。</w:t>
      </w:r>
    </w:p>
    <w:p w14:paraId="73D96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outlineLvl w:val="1"/>
        <w:rPr>
          <w:rFonts w:hint="default" w:ascii="Times New Roman" w:hAnsi="Times New Roman" w:eastAsia="方正仿宋_GB2312" w:cs="Times New Roman"/>
          <w:sz w:val="32"/>
          <w:szCs w:val="32"/>
        </w:rPr>
      </w:pPr>
      <w:bookmarkStart w:id="8" w:name="heading_8"/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八、其他说明</w:t>
      </w:r>
      <w:bookmarkEnd w:id="8"/>
    </w:p>
    <w:p w14:paraId="465C7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1.报名结束后，学校将根据报名情况择优确定录取名单，并公布录取结果；</w:t>
      </w:r>
    </w:p>
    <w:p w14:paraId="367D9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2.录取学生需按要求完成微专业全部课程学习并考核合格，方可获得微专业相应学分；</w:t>
      </w:r>
    </w:p>
    <w:p w14:paraId="68C23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3.本微专业最终解释权归湖州学院所有。</w:t>
      </w:r>
    </w:p>
    <w:p w14:paraId="38B9F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87B5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附件：湖州学院设计学院智能产品设计微专业报名表</w:t>
      </w:r>
    </w:p>
    <w:p w14:paraId="503B5F4D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1EE88DE9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443EF5C1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6C69358F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47EFDEBF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267DE34B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4659EC52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42892A0E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5ED883EB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6FC25C92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1BCDA60B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07E9CFB0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67E28E0C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413AB6B0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39D1BF95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6C6605AE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7AAADC87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5F2301D7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157A1178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79EA3C60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172D0A29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354DFB54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5FB9B5D5">
      <w:pPr>
        <w:spacing w:before="120" w:after="120" w:line="288" w:lineRule="auto"/>
        <w:ind w:left="0"/>
        <w:jc w:val="right"/>
        <w:rPr>
          <w:rFonts w:hint="default" w:ascii="Times New Roman" w:hAnsi="Times New Roman" w:eastAsia="等线" w:cs="Times New Roman"/>
          <w:sz w:val="22"/>
        </w:rPr>
      </w:pPr>
    </w:p>
    <w:p w14:paraId="0FFD0C18">
      <w:pPr>
        <w:spacing w:before="380" w:after="140" w:line="288" w:lineRule="auto"/>
        <w:ind w:left="0"/>
        <w:jc w:val="center"/>
        <w:outlineLvl w:val="0"/>
        <w:rPr>
          <w:rFonts w:hint="default" w:ascii="Times New Roman" w:hAnsi="Times New Roman" w:eastAsia="等线" w:cs="Times New Roman"/>
          <w:b/>
          <w:sz w:val="36"/>
        </w:rPr>
      </w:pPr>
      <w:bookmarkStart w:id="9" w:name="heading_9"/>
    </w:p>
    <w:p w14:paraId="1367280A">
      <w:pPr>
        <w:spacing w:before="380" w:after="140" w:line="288" w:lineRule="auto"/>
        <w:ind w:left="0"/>
        <w:jc w:val="both"/>
        <w:outlineLvl w:val="0"/>
        <w:rPr>
          <w:rFonts w:hint="default" w:ascii="Times New Roman" w:hAnsi="Times New Roman" w:eastAsia="等线" w:cs="Times New Roman"/>
          <w:b/>
          <w:sz w:val="36"/>
        </w:rPr>
      </w:pPr>
    </w:p>
    <w:p w14:paraId="0707FA76">
      <w:pPr>
        <w:spacing w:before="120" w:after="120" w:line="288" w:lineRule="auto"/>
        <w:ind w:left="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41F9A421">
      <w:pPr>
        <w:spacing w:before="120" w:after="120" w:line="288" w:lineRule="auto"/>
        <w:ind w:left="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 w14:paraId="2F833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湖州学院设计学院智能产品设计微专业</w:t>
      </w:r>
    </w:p>
    <w:p w14:paraId="2FF46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报名表</w:t>
      </w:r>
      <w:bookmarkEnd w:id="9"/>
    </w:p>
    <w:p w14:paraId="1D8613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exact"/>
        <w:ind w:left="0"/>
        <w:jc w:val="right"/>
        <w:textAlignment w:val="auto"/>
        <w:rPr>
          <w:rFonts w:hint="default" w:ascii="Times New Roman" w:hAnsi="Times New Roman" w:eastAsia="等线" w:cs="Times New Roman"/>
          <w:b/>
          <w:sz w:val="22"/>
        </w:rPr>
      </w:pPr>
    </w:p>
    <w:p w14:paraId="7872A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exact"/>
        <w:ind w:left="0"/>
        <w:jc w:val="righ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等线" w:cs="Times New Roman"/>
          <w:b/>
          <w:sz w:val="22"/>
        </w:rPr>
        <w:t>微专业名称</w:t>
      </w:r>
      <w:r>
        <w:rPr>
          <w:rFonts w:hint="default" w:ascii="Times New Roman" w:hAnsi="Times New Roman" w:eastAsia="等线" w:cs="Times New Roman"/>
          <w:sz w:val="22"/>
        </w:rPr>
        <w:t>：智能产品设计</w:t>
      </w:r>
    </w:p>
    <w:p w14:paraId="3B136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exact"/>
        <w:ind w:left="0"/>
        <w:jc w:val="righ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等线" w:cs="Times New Roman"/>
          <w:b/>
          <w:sz w:val="22"/>
        </w:rPr>
        <w:t>填表日期</w:t>
      </w:r>
      <w:r>
        <w:rPr>
          <w:rFonts w:hint="default" w:ascii="Times New Roman" w:hAnsi="Times New Roman" w:eastAsia="等线" w:cs="Times New Roman"/>
          <w:sz w:val="22"/>
        </w:rPr>
        <w:t>：______年____月____日</w:t>
      </w:r>
    </w:p>
    <w:tbl>
      <w:tblPr>
        <w:tblStyle w:val="2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31"/>
        <w:gridCol w:w="1604"/>
        <w:gridCol w:w="5845"/>
      </w:tblGrid>
      <w:tr w14:paraId="1E3E2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BCC1AF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507041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填报信息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AB936E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内容</w:t>
            </w:r>
          </w:p>
        </w:tc>
      </w:tr>
      <w:tr w14:paraId="5EB9E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0F5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464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999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6A401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44F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1A4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102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85F9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4F7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CEB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0E6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57F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CE3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7B0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学号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4B4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4ECA3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ACC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68F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年级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DC3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□大二 □大三</w:t>
            </w:r>
          </w:p>
        </w:tc>
      </w:tr>
      <w:tr w14:paraId="57B5C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8B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24E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所属专业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801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8CFA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6CC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609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676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5917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8E7C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D79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4BF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361A7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C5D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8A0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个人学习基础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6CC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（简述设计相关学习基础、技能掌握情况，可不超过200字）</w:t>
            </w:r>
          </w:p>
          <w:p w14:paraId="17C73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5415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DE0E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3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7E81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160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6C4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学习初衷</w:t>
            </w:r>
          </w:p>
        </w:tc>
        <w:tc>
          <w:tcPr>
            <w:tcW w:w="584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23E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（简述报考本微专业的原因与学习规划，可不超过200字）</w:t>
            </w:r>
          </w:p>
          <w:p w14:paraId="633F9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C144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exact"/>
              <w:ind w:left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 w14:paraId="44FC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left"/>
        <w:textAlignment w:val="auto"/>
        <w:outlineLvl w:val="2"/>
        <w:rPr>
          <w:rFonts w:hint="default" w:ascii="Times New Roman" w:hAnsi="Times New Roman" w:eastAsia="仿宋_GB2312" w:cs="Times New Roman"/>
          <w:sz w:val="24"/>
          <w:szCs w:val="24"/>
        </w:rPr>
      </w:pPr>
      <w:bookmarkStart w:id="10" w:name="heading_10"/>
      <w:r>
        <w:rPr>
          <w:rFonts w:hint="default" w:ascii="Times New Roman" w:hAnsi="Times New Roman" w:eastAsia="仿宋_GB2312" w:cs="Times New Roman"/>
          <w:b/>
          <w:sz w:val="24"/>
          <w:szCs w:val="24"/>
        </w:rPr>
        <w:t>报名人承诺</w:t>
      </w:r>
      <w:bookmarkEnd w:id="10"/>
    </w:p>
    <w:p w14:paraId="0B1B9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本人郑重承诺：本表所填写的信息均真实、准确、完整，无任何虚假信息。若经查实信息不符，自愿取消本微专业报名及录取资格。</w:t>
      </w:r>
    </w:p>
    <w:p w14:paraId="3BDCE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sz w:val="24"/>
          <w:szCs w:val="24"/>
        </w:rPr>
        <w:t>报名人签字</w:t>
      </w:r>
      <w:r>
        <w:rPr>
          <w:rFonts w:hint="default" w:ascii="Times New Roman" w:hAnsi="Times New Roman" w:eastAsia="仿宋_GB2312" w:cs="Times New Roman"/>
          <w:sz w:val="24"/>
          <w:szCs w:val="24"/>
        </w:rPr>
        <w:t>：__________</w:t>
      </w:r>
    </w:p>
    <w:p w14:paraId="06BE5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left"/>
        <w:textAlignment w:val="auto"/>
        <w:outlineLvl w:val="2"/>
        <w:rPr>
          <w:rFonts w:hint="default" w:ascii="Times New Roman" w:hAnsi="Times New Roman" w:eastAsia="仿宋_GB2312" w:cs="Times New Roman"/>
          <w:sz w:val="24"/>
          <w:szCs w:val="24"/>
        </w:rPr>
      </w:pPr>
      <w:bookmarkStart w:id="11" w:name="heading_11"/>
      <w:r>
        <w:rPr>
          <w:rFonts w:hint="default" w:ascii="Times New Roman" w:hAnsi="Times New Roman" w:eastAsia="仿宋_GB2312" w:cs="Times New Roman"/>
          <w:b/>
          <w:sz w:val="24"/>
          <w:szCs w:val="24"/>
        </w:rPr>
        <w:t>学院审核意见</w:t>
      </w:r>
      <w:bookmarkEnd w:id="11"/>
    </w:p>
    <w:p w14:paraId="56B1A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□ 同意报名 □ 不予报名</w:t>
      </w:r>
    </w:p>
    <w:p w14:paraId="362430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审核人签字：__________</w:t>
      </w:r>
    </w:p>
    <w:p w14:paraId="0DCD6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left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学院盖章：__________</w:t>
      </w:r>
    </w:p>
    <w:p w14:paraId="45238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审核日期：______年____月____日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DFCC0A5-1BFF-43CF-9C58-DBF81A4A5E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47EEDF5-CF6E-41E2-B6A3-08D797665DA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2E9C5D7-FAC0-4FFA-93FD-D321CE682FD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0F53C3C-4A5C-4415-9B24-A0B7415FCDE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464CAE7F-89EA-4527-A0DA-48050C05D3C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67DF6523-CAE6-4510-8466-DFEDA598F64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B92D1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B6E1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1FD536B1"/>
    <w:rsid w:val="36D13742"/>
    <w:rsid w:val="45D4692C"/>
    <w:rsid w:val="5175153B"/>
    <w:rsid w:val="5D7B137A"/>
    <w:rsid w:val="5EFF3E01"/>
    <w:rsid w:val="715A543E"/>
    <w:rsid w:val="ACFFB5EB"/>
    <w:rsid w:val="F3DD1321"/>
    <w:rsid w:val="F79A27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1574</Words>
  <Characters>1720</Characters>
  <TotalTime>0</TotalTime>
  <ScaleCrop>false</ScaleCrop>
  <LinksUpToDate>false</LinksUpToDate>
  <CharactersWithSpaces>1729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2026-03-16T12:50:00Z</dcterms:created>
  <dc:creator>Apache POI</dc:creator>
  <cp:lastModifiedBy>WPS_1762353464</cp:lastModifiedBy>
  <dcterms:modified xsi:type="dcterms:W3CDTF">2026-04-01T02:17:49Z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eyJoZGlkIjoiYjY2OTE0ZDBhZGZiNWU4ZGJkOTBkNTY5ZGFkNjU2MjMiLCJ1c2VySWQiOiIxNzYzNDkwNTM2In0=</vt:lpwstr>
  </property>
  <property fmtid="{D5CDD505-2E9C-101B-9397-08002B2CF9AE}" pid="3" name="KSOProductBuildVer">
    <vt:lpwstr>2052-12.1.0.25225</vt:lpwstr>
  </property>
  <property fmtid="{D5CDD505-2E9C-101B-9397-08002B2CF9AE}" pid="4" name="ICV">
    <vt:lpwstr>274A4168451E422CB686D1DDAD499C32_12</vt:lpwstr>
  </property>
  <property fmtid="{D5CDD505-2E9C-101B-9397-08002B2CF9AE}" pid="5" name="woSyncTypoMode" linkTarget="0">
    <vt:bool>true</vt:bool>
  </property>
  <property fmtid="{D5CDD505-2E9C-101B-9397-08002B2CF9AE}" pid="6" name="woTypoMode" linkTarget="0">
    <vt:lpwstr/>
  </property>
</Properties>
</file>