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1092F">
      <w:pPr>
        <w:widowControl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关于开展</w:t>
      </w:r>
      <w:r>
        <w:rPr>
          <w:rFonts w:ascii="Times New Roman" w:hAnsi="Times New Roman" w:eastAsia="方正小标宋简体" w:cs="Times New Roman"/>
          <w:sz w:val="44"/>
          <w:szCs w:val="44"/>
        </w:rPr>
        <w:t>2025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年校级自制实验仪器设备项目申报工作的通知​</w:t>
      </w:r>
    </w:p>
    <w:p w14:paraId="50F28827">
      <w:pPr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3DFDBDB0">
      <w:pPr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二级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学院：​</w:t>
      </w:r>
    </w:p>
    <w:p w14:paraId="2613477D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为深化教育教学改革，强化实践育人环节，鼓励广大教师及实验技术人员自主研发实验仪器设备，破解实验教学中的重点难点问题，提升人才自主培养质量，经研究，决定开展2025年校级自制实验仪器设备项目申报工作。现将有关事项通知如下：​</w:t>
      </w:r>
    </w:p>
    <w:p w14:paraId="6C1353EA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一、申报范围​</w:t>
      </w:r>
    </w:p>
    <w:p w14:paraId="158D8A2D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1.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实验教学或科研必需，市场上无满足需求的定型产品，或同类产品价格昂贵、自制可显著节约经费的专用设备；​</w:t>
      </w:r>
    </w:p>
    <w:p w14:paraId="7638684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2.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对现有仪器设备进行性能改进、功能拓展，能更新实验项目、提升教学效果的改造类设备；​</w:t>
      </w:r>
    </w:p>
    <w:p w14:paraId="16B0409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3.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融合新技术、新材料或信息技术，体现实验方法创新，具有推广价值的新型设备；​</w:t>
      </w:r>
    </w:p>
    <w:p w14:paraId="26958280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4.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排除范围：已有国家安全标准的设备（如压力容器等）、纯软件系统及市场可直接采购的通用设备。​</w:t>
      </w:r>
    </w:p>
    <w:p w14:paraId="6591CD2E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二、申报对象与条件​</w:t>
      </w:r>
    </w:p>
    <w:p w14:paraId="1E5D3FFC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申报对象：全校从事实验教学的教师、专职实验技术人员及仪器管理人员；鼓励跨学科团队联合申报，优先支持多学科交叉项目。​</w:t>
      </w:r>
    </w:p>
    <w:p w14:paraId="220EA595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申报条件：项目负责人熟悉实验教学规律与技术发展趋势；每人限报1项，未验收项目负责人不予受理。​</w:t>
      </w:r>
    </w:p>
    <w:p w14:paraId="677D2D98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三、申报要求​</w:t>
      </w:r>
    </w:p>
    <w:p w14:paraId="05570DCB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（一）项目核心标准​</w:t>
      </w:r>
    </w:p>
    <w:p w14:paraId="389D3EA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创新性：设计新颖，体现新实验方法或技术融合，具备自主知识产权；​</w:t>
      </w:r>
    </w:p>
    <w:p w14:paraId="1C6D34E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实用性：贴近教学实际，能解决实验教学痛点，学生受益面广，操作简便且安全可靠；​</w:t>
      </w:r>
    </w:p>
    <w:p w14:paraId="1F07B954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可行性：技术成熟、方案明确，已有前期研究基础，非探索性项目。​</w:t>
      </w:r>
    </w:p>
    <w:p w14:paraId="09CFD673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（二）经费与周期​</w:t>
      </w:r>
    </w:p>
    <w:p w14:paraId="17C2AE5C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经费额度：重点项目不超过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万元，一般项目不超过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万元，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项目经费仅可用于相关的资料费、耗材费、加工费等。项目经费不含专利费。</w:t>
      </w:r>
    </w:p>
    <w:p w14:paraId="77E0AA4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建设周期：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项目建设期一般应为1年。立项项目应在申报的建设期内完成，按要求撰写总结报告，并做好验收与鉴定工作。如不能按原计划时间完成，项目负责人需提出书面延期申请，重新确定完成时间。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延期申请最长不超过1年。</w:t>
      </w:r>
    </w:p>
    <w:p w14:paraId="57D33734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四、遴选与管理程序​</w:t>
      </w:r>
    </w:p>
    <w:p w14:paraId="1A578987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单位推荐：申报人填写《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湖州学院自制实验仪器设备项目申请书（2025）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》（附件1），学院审核后提交《汇总表》（附件2）；</w:t>
      </w:r>
    </w:p>
    <w:p w14:paraId="35BD324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学校评审：组织专家评审组依据教育性、创新性、实用性等标准评审，结果公示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个工作日；​</w:t>
      </w:r>
    </w:p>
    <w:p w14:paraId="59F05BE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项目验收：结题需提交实物、教学应用证明及专利等材料，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验收结果为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优秀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项目追加2万元经费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color="auto" w:fill="FFFFFF"/>
          <w:lang w:bidi="ar"/>
        </w:rPr>
        <w:t>用于专利申请、论文发表等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并推荐省级申报；​</w:t>
      </w:r>
    </w:p>
    <w:p w14:paraId="3A74212E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五、材料报送​</w:t>
      </w:r>
    </w:p>
    <w:p w14:paraId="4517051C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1.《湖州学院自制实验仪器设备项目申请书（2025）》（附件1）纸质版一式一份，汇总表（附件2）纸质版一式一份。</w:t>
      </w:r>
    </w:p>
    <w:p w14:paraId="2298335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2.请各单位10月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24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日前将申报书和汇总表（word版）电子版发送至李莉浙政钉，纸质版签字盖章后送至教务处（实验室与设备管理处）12号楼204室。</w:t>
      </w:r>
    </w:p>
    <w:p w14:paraId="760462B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6035FBF3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联系人：李莉     电话：13059909092。</w:t>
      </w:r>
    </w:p>
    <w:p w14:paraId="2E97A4EB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28402C94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六、附件​</w:t>
      </w:r>
    </w:p>
    <w:p w14:paraId="2B1A8D9D"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1.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《湖州学院自制实验仪器设备项目申请书（2025）》</w:t>
      </w: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​</w:t>
      </w:r>
    </w:p>
    <w:p w14:paraId="32F3534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《湖州学院自制实验仪器设备项目汇总表》</w:t>
      </w:r>
    </w:p>
    <w:p w14:paraId="68EAAFB5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5167351A">
      <w:bookmarkStart w:id="0" w:name="_GoBack"/>
      <w:bookmarkEnd w:id="0"/>
    </w:p>
    <w:p w14:paraId="4ED624E0">
      <w:pPr>
        <w:spacing w:line="560" w:lineRule="exact"/>
        <w:ind w:left="5748" w:leftChars="2280" w:hanging="960" w:hangingChars="300"/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shd w:val="clear" w:color="auto" w:fill="FFFFFF"/>
          <w:lang w:bidi="ar"/>
        </w:rPr>
        <w:t>教务处（实验室与设备管理处）                   2025年10月13日</w:t>
      </w:r>
    </w:p>
    <w:p w14:paraId="708D11DF">
      <w:pPr>
        <w:rPr>
          <w:b w:val="0"/>
          <w:bCs w:val="0"/>
        </w:rPr>
      </w:pP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5E"/>
    <w:rsid w:val="00137D1F"/>
    <w:rsid w:val="004C202D"/>
    <w:rsid w:val="00914B5E"/>
    <w:rsid w:val="011D2710"/>
    <w:rsid w:val="024737BC"/>
    <w:rsid w:val="0A79447B"/>
    <w:rsid w:val="0E975183"/>
    <w:rsid w:val="15997A33"/>
    <w:rsid w:val="1E5612FE"/>
    <w:rsid w:val="1E9B0CC0"/>
    <w:rsid w:val="1F340E34"/>
    <w:rsid w:val="1F801F1C"/>
    <w:rsid w:val="276F6846"/>
    <w:rsid w:val="278C389C"/>
    <w:rsid w:val="2A8C4587"/>
    <w:rsid w:val="3234700A"/>
    <w:rsid w:val="32DF7982"/>
    <w:rsid w:val="363B44C3"/>
    <w:rsid w:val="366D3A16"/>
    <w:rsid w:val="37061E9F"/>
    <w:rsid w:val="3C5A141B"/>
    <w:rsid w:val="3C6127A9"/>
    <w:rsid w:val="41C55588"/>
    <w:rsid w:val="42D27F5D"/>
    <w:rsid w:val="56A619D5"/>
    <w:rsid w:val="59246B97"/>
    <w:rsid w:val="5D0905C7"/>
    <w:rsid w:val="602B6AA7"/>
    <w:rsid w:val="63285608"/>
    <w:rsid w:val="659C46CE"/>
    <w:rsid w:val="69482477"/>
    <w:rsid w:val="6A8E035E"/>
    <w:rsid w:val="773F4EBA"/>
    <w:rsid w:val="7A680BCB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1107</Words>
  <Characters>1151</Characters>
  <Lines>8</Lines>
  <Paragraphs>2</Paragraphs>
  <TotalTime>12</TotalTime>
  <ScaleCrop>false</ScaleCrop>
  <LinksUpToDate>false</LinksUpToDate>
  <CharactersWithSpaces>1175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2025-10-13T05:03:00Z</dcterms:created>
  <dc:creator>Administrator</dc:creator>
  <cp:lastModifiedBy>WPS_1645239194</cp:lastModifiedBy>
  <dcterms:modified xsi:type="dcterms:W3CDTF">2025-10-13T08:49:04Z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eyJoZGlkIjoiNDBmMjhkNmY1M2M5YTI4ZDM3OWMwNDQ5YzhhMDNlM2MiLCJ1c2VySWQiOiIxMzMxMTg2NjQxIn0=</vt:lpwstr>
  </property>
  <property fmtid="{D5CDD505-2E9C-101B-9397-08002B2CF9AE}" pid="4" name="ICV">
    <vt:lpwstr>F3B74E26B5904C8A9C048F4EDD5CA643_12</vt:lpwstr>
  </property>
</Properties>
</file>