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284D1">
      <w:pPr>
        <w:spacing w:line="480" w:lineRule="auto"/>
        <w:ind w:right="28"/>
        <w:rPr>
          <w:rFonts w:hint="default" w:ascii="Times New Roman" w:hAnsi="Times New Roman" w:eastAsia="黑体" w:cs="Times New Roman"/>
          <w:kern w:val="0"/>
          <w:sz w:val="32"/>
          <w:szCs w:val="32"/>
          <w:lang w:val="en-US" w:eastAsia="zh-CN"/>
        </w:rPr>
      </w:pPr>
      <w:r>
        <w:rPr>
          <w:rFonts w:ascii="Times New Roman" w:hAnsi="Times New Roman" w:eastAsia="黑体" w:cs="Times New Roman"/>
          <w:kern w:val="0"/>
          <w:sz w:val="32"/>
          <w:szCs w:val="32"/>
        </w:rPr>
        <w:t>附件</w:t>
      </w:r>
      <w:r>
        <w:rPr>
          <w:rFonts w:hint="eastAsia" w:ascii="Times New Roman" w:hAnsi="Times New Roman" w:eastAsia="黑体" w:cs="Times New Roman"/>
          <w:kern w:val="0"/>
          <w:sz w:val="32"/>
          <w:szCs w:val="32"/>
          <w:lang w:val="en-US" w:eastAsia="zh-CN"/>
        </w:rPr>
        <w:t>1-1</w:t>
      </w:r>
    </w:p>
    <w:p w14:paraId="36B58D6C">
      <w:pPr>
        <w:spacing w:line="480" w:lineRule="auto"/>
        <w:ind w:right="28"/>
        <w:rPr>
          <w:rFonts w:hint="eastAsia" w:ascii="Times New Roman" w:hAnsi="Times New Roman" w:eastAsia="黑体" w:cs="Times New Roman"/>
          <w:kern w:val="0"/>
          <w:sz w:val="32"/>
          <w:szCs w:val="32"/>
          <w:lang w:val="en-US" w:eastAsia="zh-CN"/>
        </w:rPr>
      </w:pPr>
    </w:p>
    <w:p w14:paraId="3DD1AA97">
      <w:pPr>
        <w:keepNext w:val="0"/>
        <w:keepLines w:val="0"/>
        <w:pageBreakBefore w:val="0"/>
        <w:widowControl w:val="0"/>
        <w:kinsoku/>
        <w:wordWrap/>
        <w:overflowPunct/>
        <w:topLinePunct w:val="0"/>
        <w:autoSpaceDE/>
        <w:autoSpaceDN/>
        <w:bidi w:val="0"/>
        <w:adjustRightInd/>
        <w:snapToGrid/>
        <w:spacing w:line="640" w:lineRule="exact"/>
        <w:ind w:right="28"/>
        <w:jc w:val="center"/>
        <w:textAlignment w:val="auto"/>
        <w:rPr>
          <w:rFonts w:ascii="Times New Roman" w:hAnsi="Times New Roman" w:eastAsia="方正小标宋简体" w:cs="Times New Roman"/>
          <w:kern w:val="0"/>
          <w:sz w:val="40"/>
          <w:szCs w:val="40"/>
        </w:rPr>
      </w:pPr>
      <w:r>
        <w:rPr>
          <w:rFonts w:hint="eastAsia" w:ascii="Times New Roman" w:hAnsi="Times New Roman" w:eastAsia="方正小标宋简体" w:cs="Times New Roman"/>
          <w:kern w:val="0"/>
          <w:sz w:val="44"/>
          <w:szCs w:val="44"/>
          <w:lang w:val="en-US" w:eastAsia="zh-CN"/>
        </w:rPr>
        <w:t>湖州学院智慧课程</w:t>
      </w:r>
      <w:r>
        <w:rPr>
          <w:rFonts w:ascii="Times New Roman" w:hAnsi="Times New Roman" w:eastAsia="方正小标宋简体" w:cs="Times New Roman"/>
          <w:kern w:val="0"/>
          <w:sz w:val="44"/>
          <w:szCs w:val="44"/>
        </w:rPr>
        <w:t>申报书</w:t>
      </w:r>
    </w:p>
    <w:p w14:paraId="48E12135">
      <w:pPr>
        <w:keepNext w:val="0"/>
        <w:keepLines w:val="0"/>
        <w:pageBreakBefore w:val="0"/>
        <w:widowControl w:val="0"/>
        <w:kinsoku/>
        <w:wordWrap/>
        <w:overflowPunct/>
        <w:topLinePunct w:val="0"/>
        <w:autoSpaceDE/>
        <w:autoSpaceDN/>
        <w:bidi w:val="0"/>
        <w:adjustRightInd/>
        <w:snapToGrid/>
        <w:spacing w:line="640" w:lineRule="exact"/>
        <w:ind w:right="26"/>
        <w:jc w:val="center"/>
        <w:textAlignment w:val="auto"/>
        <w:rPr>
          <w:rFonts w:ascii="Times New Roman" w:hAnsi="Times New Roman" w:eastAsia="方正小标宋简体" w:cs="Times New Roman"/>
          <w:kern w:val="0"/>
          <w:sz w:val="36"/>
          <w:szCs w:val="36"/>
        </w:rPr>
      </w:pPr>
      <w:r>
        <w:rPr>
          <w:rFonts w:ascii="Times New Roman" w:hAnsi="Times New Roman" w:eastAsia="方正小标宋简体" w:cs="Times New Roman"/>
          <w:kern w:val="0"/>
          <w:sz w:val="36"/>
          <w:szCs w:val="36"/>
        </w:rPr>
        <w:t>（</w:t>
      </w:r>
      <w:r>
        <w:rPr>
          <w:rFonts w:hint="eastAsia" w:ascii="Times New Roman" w:hAnsi="Times New Roman" w:eastAsia="方正小标宋简体" w:cs="Times New Roman"/>
          <w:kern w:val="0"/>
          <w:sz w:val="36"/>
          <w:szCs w:val="36"/>
          <w:lang w:val="en-US" w:eastAsia="zh-CN"/>
        </w:rPr>
        <w:t>产教融合</w:t>
      </w:r>
      <w:r>
        <w:rPr>
          <w:rFonts w:ascii="Times New Roman" w:hAnsi="Times New Roman" w:eastAsia="方正小标宋简体" w:cs="Times New Roman"/>
          <w:kern w:val="0"/>
          <w:sz w:val="36"/>
          <w:szCs w:val="36"/>
        </w:rPr>
        <w:t>）</w:t>
      </w:r>
    </w:p>
    <w:p w14:paraId="6032AFC0">
      <w:pPr>
        <w:spacing w:line="520" w:lineRule="exact"/>
        <w:ind w:right="26"/>
        <w:jc w:val="center"/>
        <w:rPr>
          <w:rFonts w:ascii="Times New Roman" w:hAnsi="Times New Roman" w:eastAsia="方正小标宋简体" w:cs="Times New Roman"/>
          <w:kern w:val="0"/>
          <w:sz w:val="40"/>
          <w:szCs w:val="40"/>
        </w:rPr>
      </w:pPr>
    </w:p>
    <w:p w14:paraId="77E52A35">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课程名称：</w:t>
      </w:r>
    </w:p>
    <w:p w14:paraId="2074079E">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专业类代码：</w:t>
      </w:r>
    </w:p>
    <w:p w14:paraId="1A6D3AA5">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课程负责人：</w:t>
      </w:r>
    </w:p>
    <w:p w14:paraId="5EA3F3E1">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联系电话：</w:t>
      </w:r>
    </w:p>
    <w:p w14:paraId="7022BF38">
      <w:pPr>
        <w:spacing w:line="600" w:lineRule="exact"/>
        <w:ind w:right="28" w:firstLine="1280" w:firstLineChars="400"/>
        <w:rPr>
          <w:rFonts w:hint="eastAsia" w:ascii="Times New Roman" w:hAnsi="Times New Roman" w:eastAsia="黑体" w:cs="Times New Roman"/>
          <w:sz w:val="32"/>
          <w:szCs w:val="36"/>
          <w:highlight w:val="none"/>
        </w:rPr>
      </w:pPr>
      <w:r>
        <w:rPr>
          <w:rFonts w:hint="eastAsia" w:ascii="Times New Roman" w:hAnsi="Times New Roman" w:eastAsia="黑体" w:cs="Times New Roman"/>
          <w:sz w:val="32"/>
          <w:szCs w:val="36"/>
          <w:highlight w:val="none"/>
        </w:rPr>
        <w:t>合作</w:t>
      </w:r>
      <w:r>
        <w:rPr>
          <w:rFonts w:hint="eastAsia" w:ascii="Times New Roman" w:hAnsi="Times New Roman" w:eastAsia="黑体" w:cs="Times New Roman"/>
          <w:sz w:val="32"/>
          <w:szCs w:val="36"/>
          <w:highlight w:val="none"/>
          <w:lang w:val="en-US" w:eastAsia="zh-CN"/>
        </w:rPr>
        <w:t>企业</w:t>
      </w:r>
      <w:r>
        <w:rPr>
          <w:rFonts w:hint="eastAsia" w:ascii="Times New Roman" w:hAnsi="Times New Roman" w:eastAsia="黑体" w:cs="Times New Roman"/>
          <w:sz w:val="32"/>
          <w:szCs w:val="36"/>
          <w:highlight w:val="none"/>
        </w:rPr>
        <w:t>：</w:t>
      </w:r>
    </w:p>
    <w:p w14:paraId="18637621">
      <w:pPr>
        <w:spacing w:line="600" w:lineRule="exact"/>
        <w:ind w:right="28" w:firstLine="1280" w:firstLineChars="400"/>
        <w:rPr>
          <w:rFonts w:hint="eastAsia" w:ascii="Times New Roman" w:hAnsi="Times New Roman" w:eastAsia="黑体" w:cs="Times New Roman"/>
          <w:sz w:val="32"/>
          <w:szCs w:val="36"/>
          <w:highlight w:val="none"/>
        </w:rPr>
      </w:pPr>
      <w:r>
        <w:rPr>
          <w:rFonts w:hint="eastAsia" w:ascii="Times New Roman" w:hAnsi="Times New Roman" w:eastAsia="黑体" w:cs="Times New Roman"/>
          <w:sz w:val="32"/>
          <w:szCs w:val="36"/>
          <w:highlight w:val="none"/>
        </w:rPr>
        <w:t>合作</w:t>
      </w:r>
      <w:r>
        <w:rPr>
          <w:rFonts w:hint="eastAsia" w:ascii="Times New Roman" w:hAnsi="Times New Roman" w:eastAsia="黑体" w:cs="Times New Roman"/>
          <w:sz w:val="32"/>
          <w:szCs w:val="36"/>
          <w:highlight w:val="none"/>
          <w:lang w:val="en-US" w:eastAsia="zh-CN"/>
        </w:rPr>
        <w:t>企业负责人</w:t>
      </w:r>
      <w:r>
        <w:rPr>
          <w:rFonts w:hint="eastAsia" w:ascii="Times New Roman" w:hAnsi="Times New Roman" w:eastAsia="黑体" w:cs="Times New Roman"/>
          <w:sz w:val="32"/>
          <w:szCs w:val="36"/>
          <w:highlight w:val="none"/>
        </w:rPr>
        <w:t>：</w:t>
      </w:r>
    </w:p>
    <w:p w14:paraId="3A458EA9">
      <w:pPr>
        <w:spacing w:line="600" w:lineRule="exact"/>
        <w:ind w:right="28" w:firstLine="1280" w:firstLineChars="400"/>
        <w:rPr>
          <w:rFonts w:ascii="Times New Roman" w:hAnsi="Times New Roman" w:eastAsia="黑体" w:cs="Times New Roman"/>
          <w:sz w:val="32"/>
          <w:szCs w:val="36"/>
        </w:rPr>
      </w:pPr>
      <w:r>
        <w:rPr>
          <w:rFonts w:hint="eastAsia" w:ascii="Times New Roman" w:hAnsi="Times New Roman" w:eastAsia="黑体" w:cs="Times New Roman"/>
          <w:sz w:val="32"/>
          <w:szCs w:val="36"/>
          <w:lang w:val="en-US" w:eastAsia="zh-CN"/>
        </w:rPr>
        <w:t>推荐单位</w:t>
      </w:r>
      <w:r>
        <w:rPr>
          <w:rFonts w:ascii="Times New Roman" w:hAnsi="Times New Roman" w:eastAsia="黑体" w:cs="Times New Roman"/>
          <w:sz w:val="32"/>
          <w:szCs w:val="36"/>
        </w:rPr>
        <w:t>：</w:t>
      </w:r>
    </w:p>
    <w:p w14:paraId="653A6195">
      <w:pPr>
        <w:spacing w:line="600" w:lineRule="exact"/>
        <w:ind w:right="28" w:firstLine="1280" w:firstLineChars="400"/>
        <w:rPr>
          <w:rFonts w:ascii="Times New Roman" w:hAnsi="Times New Roman" w:eastAsia="仿宋_GB2312" w:cs="Times New Roman"/>
          <w:sz w:val="32"/>
          <w:szCs w:val="36"/>
          <w:u w:val="single"/>
        </w:rPr>
      </w:pPr>
      <w:r>
        <w:rPr>
          <w:rFonts w:ascii="Times New Roman" w:hAnsi="Times New Roman" w:eastAsia="黑体" w:cs="Times New Roman"/>
          <w:sz w:val="32"/>
          <w:szCs w:val="36"/>
        </w:rPr>
        <w:t>填表日期：</w:t>
      </w:r>
    </w:p>
    <w:p w14:paraId="63EA38F2">
      <w:pPr>
        <w:snapToGrid w:val="0"/>
        <w:spacing w:line="240" w:lineRule="atLeast"/>
        <w:ind w:firstLine="539"/>
        <w:jc w:val="center"/>
        <w:rPr>
          <w:rFonts w:ascii="Times New Roman" w:hAnsi="Times New Roman" w:eastAsia="黑体" w:cs="Times New Roman"/>
          <w:sz w:val="32"/>
          <w:szCs w:val="32"/>
        </w:rPr>
      </w:pPr>
    </w:p>
    <w:p w14:paraId="3C9BB454">
      <w:pPr>
        <w:snapToGrid w:val="0"/>
        <w:spacing w:line="240" w:lineRule="atLeast"/>
        <w:ind w:firstLine="539"/>
        <w:jc w:val="center"/>
        <w:rPr>
          <w:rFonts w:ascii="Times New Roman" w:hAnsi="Times New Roman" w:eastAsia="黑体" w:cs="Times New Roman"/>
          <w:sz w:val="32"/>
          <w:szCs w:val="32"/>
        </w:rPr>
      </w:pPr>
    </w:p>
    <w:p w14:paraId="1A96C477">
      <w:pPr>
        <w:snapToGrid w:val="0"/>
        <w:spacing w:line="240" w:lineRule="atLeast"/>
        <w:ind w:firstLine="539"/>
        <w:jc w:val="center"/>
        <w:rPr>
          <w:rFonts w:ascii="Times New Roman" w:hAnsi="Times New Roman" w:eastAsia="黑体" w:cs="Times New Roman"/>
          <w:sz w:val="32"/>
          <w:szCs w:val="32"/>
        </w:rPr>
      </w:pPr>
    </w:p>
    <w:p w14:paraId="42C065FB">
      <w:pPr>
        <w:snapToGrid w:val="0"/>
        <w:spacing w:line="240" w:lineRule="atLeast"/>
        <w:ind w:firstLine="539"/>
        <w:jc w:val="center"/>
        <w:rPr>
          <w:rFonts w:ascii="Times New Roman" w:hAnsi="Times New Roman" w:eastAsia="黑体" w:cs="Times New Roman"/>
          <w:sz w:val="32"/>
          <w:szCs w:val="32"/>
        </w:rPr>
      </w:pPr>
    </w:p>
    <w:p w14:paraId="260B092D">
      <w:pPr>
        <w:snapToGrid w:val="0"/>
        <w:spacing w:line="240" w:lineRule="atLeast"/>
        <w:ind w:firstLine="539"/>
        <w:jc w:val="center"/>
        <w:rPr>
          <w:rFonts w:ascii="Times New Roman" w:hAnsi="Times New Roman" w:eastAsia="黑体" w:cs="Times New Roman"/>
          <w:sz w:val="32"/>
          <w:szCs w:val="32"/>
        </w:rPr>
      </w:pPr>
    </w:p>
    <w:p w14:paraId="77D7D242">
      <w:pPr>
        <w:snapToGrid w:val="0"/>
        <w:spacing w:line="240" w:lineRule="atLeast"/>
        <w:ind w:firstLine="539"/>
        <w:jc w:val="center"/>
        <w:rPr>
          <w:rFonts w:ascii="Times New Roman" w:hAnsi="Times New Roman" w:eastAsia="黑体" w:cs="Times New Roman"/>
          <w:sz w:val="32"/>
          <w:szCs w:val="32"/>
        </w:rPr>
      </w:pPr>
    </w:p>
    <w:p w14:paraId="0FE7A56E">
      <w:pPr>
        <w:snapToGrid w:val="0"/>
        <w:spacing w:line="240" w:lineRule="atLeast"/>
        <w:ind w:firstLine="539"/>
        <w:jc w:val="center"/>
        <w:rPr>
          <w:rFonts w:ascii="Times New Roman" w:hAnsi="Times New Roman" w:eastAsia="黑体" w:cs="Times New Roman"/>
          <w:sz w:val="32"/>
          <w:szCs w:val="32"/>
        </w:rPr>
      </w:pPr>
    </w:p>
    <w:p w14:paraId="02E128C7">
      <w:pPr>
        <w:snapToGrid w:val="0"/>
        <w:spacing w:line="240" w:lineRule="atLeast"/>
        <w:ind w:firstLine="539"/>
        <w:jc w:val="center"/>
        <w:rPr>
          <w:rFonts w:ascii="Times New Roman" w:hAnsi="Times New Roman" w:eastAsia="黑体" w:cs="Times New Roman"/>
          <w:sz w:val="32"/>
          <w:szCs w:val="32"/>
        </w:rPr>
      </w:pPr>
    </w:p>
    <w:p w14:paraId="2B62B402">
      <w:pPr>
        <w:snapToGrid w:val="0"/>
        <w:spacing w:line="240" w:lineRule="atLeast"/>
        <w:ind w:firstLine="539"/>
        <w:jc w:val="center"/>
        <w:rPr>
          <w:rFonts w:ascii="Times New Roman" w:hAnsi="Times New Roman" w:eastAsia="黑体" w:cs="Times New Roman"/>
          <w:sz w:val="32"/>
          <w:szCs w:val="32"/>
        </w:rPr>
      </w:pPr>
    </w:p>
    <w:p w14:paraId="133017A4">
      <w:pPr>
        <w:snapToGrid w:val="0"/>
        <w:spacing w:line="240" w:lineRule="atLeast"/>
        <w:ind w:firstLine="539"/>
        <w:jc w:val="center"/>
        <w:rPr>
          <w:rFonts w:ascii="Times New Roman" w:hAnsi="Times New Roman" w:eastAsia="黑体" w:cs="Times New Roman"/>
          <w:sz w:val="32"/>
          <w:szCs w:val="32"/>
        </w:rPr>
      </w:pPr>
    </w:p>
    <w:p w14:paraId="2F8DD885">
      <w:pPr>
        <w:snapToGrid w:val="0"/>
        <w:spacing w:line="240" w:lineRule="atLeast"/>
        <w:ind w:firstLine="539"/>
        <w:jc w:val="center"/>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湖州学院教务处制</w:t>
      </w:r>
    </w:p>
    <w:p w14:paraId="6FB7E3E6">
      <w:pPr>
        <w:snapToGrid w:val="0"/>
        <w:spacing w:line="240" w:lineRule="atLeast"/>
        <w:ind w:firstLine="539"/>
        <w:jc w:val="center"/>
        <w:rPr>
          <w:rFonts w:ascii="Times New Roman" w:hAnsi="Times New Roman" w:cs="Times New Roman"/>
          <w:sz w:val="32"/>
          <w:szCs w:val="32"/>
        </w:rPr>
      </w:pPr>
      <w:r>
        <w:rPr>
          <w:rFonts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年</w:t>
      </w:r>
      <w:r>
        <w:rPr>
          <w:rFonts w:hint="eastAsia" w:ascii="Times New Roman" w:hAnsi="Times New Roman" w:eastAsia="黑体" w:cs="Times New Roman"/>
          <w:sz w:val="32"/>
          <w:szCs w:val="32"/>
          <w:lang w:val="en-US" w:eastAsia="zh-CN"/>
        </w:rPr>
        <w:t>6</w:t>
      </w:r>
      <w:r>
        <w:rPr>
          <w:rFonts w:ascii="Times New Roman" w:hAnsi="Times New Roman" w:eastAsia="黑体" w:cs="Times New Roman"/>
          <w:sz w:val="32"/>
          <w:szCs w:val="32"/>
        </w:rPr>
        <w:t>月</w:t>
      </w:r>
    </w:p>
    <w:p w14:paraId="21ECD360">
      <w:pPr>
        <w:widowControl/>
        <w:jc w:val="center"/>
        <w:rPr>
          <w:rFonts w:ascii="Times New Roman" w:hAnsi="Times New Roman" w:eastAsia="方正小标宋简体" w:cs="Times New Roman"/>
          <w:sz w:val="36"/>
          <w:szCs w:val="36"/>
        </w:rPr>
      </w:pPr>
    </w:p>
    <w:p w14:paraId="18B9D6C4">
      <w:pPr>
        <w:widowControl/>
        <w:jc w:val="both"/>
        <w:rPr>
          <w:rFonts w:ascii="Times New Roman" w:hAnsi="Times New Roman" w:eastAsia="方正小标宋简体" w:cs="Times New Roman"/>
          <w:sz w:val="36"/>
          <w:szCs w:val="36"/>
        </w:rPr>
      </w:pPr>
    </w:p>
    <w:p w14:paraId="745E1684">
      <w:pPr>
        <w:widowControl/>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填报说明</w:t>
      </w:r>
    </w:p>
    <w:p w14:paraId="79419923">
      <w:pPr>
        <w:widowControl/>
        <w:jc w:val="center"/>
        <w:rPr>
          <w:rFonts w:ascii="Times New Roman" w:hAnsi="Times New Roman" w:eastAsia="方正小标宋简体" w:cs="Times New Roman"/>
          <w:sz w:val="32"/>
          <w:szCs w:val="32"/>
        </w:rPr>
      </w:pPr>
    </w:p>
    <w:p w14:paraId="3A873BEF">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1</w:t>
      </w:r>
      <w:r>
        <w:rPr>
          <w:rFonts w:ascii="Times New Roman" w:hAnsi="Times New Roman" w:eastAsia="仿宋" w:cs="Times New Roman"/>
          <w:sz w:val="32"/>
          <w:szCs w:val="32"/>
        </w:rPr>
        <w:t>.申报课程名称、授课教师（含课程负责人）须与教务系统中已完成的学期一致，并须截图上传教务系统中课程开设信息。</w:t>
      </w:r>
      <w:r>
        <w:rPr>
          <w:rFonts w:hint="eastAsia" w:ascii="Times New Roman" w:hAnsi="Times New Roman" w:eastAsia="仿宋" w:cs="Times New Roman"/>
          <w:sz w:val="32"/>
          <w:szCs w:val="32"/>
          <w:lang w:val="en-US" w:eastAsia="zh-CN"/>
        </w:rPr>
        <w:t>非在本校开设的课程由负责人提供相应证明材料。</w:t>
      </w:r>
    </w:p>
    <w:p w14:paraId="465AE5BA">
      <w:pPr>
        <w:widowControl/>
        <w:ind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lang w:val="en-US" w:eastAsia="zh-CN"/>
        </w:rPr>
        <w:t>2</w:t>
      </w:r>
      <w:r>
        <w:rPr>
          <w:rFonts w:ascii="Times New Roman" w:hAnsi="Times New Roman" w:eastAsia="仿宋" w:cs="Times New Roman"/>
          <w:sz w:val="32"/>
          <w:szCs w:val="32"/>
        </w:rPr>
        <w:t>.相同授课教师、不同选课编码的同一名称课程，若教学设计和教学实施方案相同，教学效果相近，可以合并申报。</w:t>
      </w:r>
    </w:p>
    <w:p w14:paraId="080E5C95">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3</w:t>
      </w:r>
      <w:r>
        <w:rPr>
          <w:rFonts w:ascii="Times New Roman" w:hAnsi="Times New Roman" w:eastAsia="仿宋" w:cs="Times New Roman"/>
          <w:color w:val="auto"/>
          <w:sz w:val="32"/>
          <w:szCs w:val="32"/>
        </w:rPr>
        <w:t>.</w:t>
      </w:r>
      <w:r>
        <w:rPr>
          <w:rFonts w:ascii="Times New Roman" w:hAnsi="Times New Roman" w:eastAsia="仿宋_GB2312" w:cs="Times New Roman"/>
          <w:color w:val="auto"/>
          <w:sz w:val="32"/>
          <w:szCs w:val="32"/>
        </w:rPr>
        <w:t>专业类代码指《普通高等学校本科专业目录（202</w:t>
      </w:r>
      <w:r>
        <w:rPr>
          <w:rFonts w:hint="eastAsia" w:ascii="Times New Roman" w:hAnsi="Times New Roman" w:eastAsia="仿宋_GB2312" w:cs="Times New Roman"/>
          <w:color w:val="auto"/>
          <w:sz w:val="32"/>
          <w:szCs w:val="32"/>
          <w:lang w:val="en-US" w:eastAsia="zh-CN"/>
        </w:rPr>
        <w:t>2</w:t>
      </w:r>
      <w:r>
        <w:rPr>
          <w:rFonts w:ascii="Times New Roman" w:hAnsi="Times New Roman" w:eastAsia="仿宋_GB2312" w:cs="Times New Roman"/>
          <w:color w:val="auto"/>
          <w:sz w:val="32"/>
          <w:szCs w:val="32"/>
        </w:rPr>
        <w:t>）》</w:t>
      </w:r>
      <w:r>
        <w:rPr>
          <w:rFonts w:ascii="Times New Roman" w:hAnsi="Times New Roman" w:eastAsia="仿宋" w:cs="Times New Roman"/>
          <w:color w:val="auto"/>
          <w:sz w:val="32"/>
          <w:szCs w:val="32"/>
        </w:rPr>
        <w:t>中的代码。没有对应学科专业的课程，填写“0000”。</w:t>
      </w:r>
    </w:p>
    <w:p w14:paraId="549D32DA">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4</w:t>
      </w:r>
      <w:r>
        <w:rPr>
          <w:rFonts w:ascii="Times New Roman" w:hAnsi="Times New Roman" w:eastAsia="仿宋" w:cs="Times New Roman"/>
          <w:color w:val="auto"/>
          <w:sz w:val="32"/>
          <w:szCs w:val="32"/>
        </w:rPr>
        <w:t>.申报课程名称</w:t>
      </w:r>
      <w:bookmarkStart w:id="0" w:name="_Hlk151743389"/>
      <w:r>
        <w:rPr>
          <w:rFonts w:hint="eastAsia" w:ascii="Times New Roman" w:hAnsi="Times New Roman" w:eastAsia="仿宋" w:cs="Times New Roman"/>
          <w:color w:val="auto"/>
          <w:sz w:val="32"/>
          <w:szCs w:val="32"/>
        </w:rPr>
        <w:t>须与相应课程平台显示情况一致</w:t>
      </w:r>
      <w:bookmarkEnd w:id="0"/>
      <w:r>
        <w:rPr>
          <w:rFonts w:ascii="Times New Roman" w:hAnsi="Times New Roman" w:eastAsia="仿宋" w:cs="Times New Roman"/>
          <w:color w:val="auto"/>
          <w:sz w:val="32"/>
          <w:szCs w:val="32"/>
        </w:rPr>
        <w:t>、所有课程团队主要成员须</w:t>
      </w:r>
      <w:r>
        <w:rPr>
          <w:rFonts w:hint="eastAsia" w:ascii="Times New Roman" w:hAnsi="Times New Roman" w:eastAsia="仿宋" w:cs="Times New Roman"/>
          <w:color w:val="auto"/>
          <w:sz w:val="32"/>
          <w:szCs w:val="32"/>
        </w:rPr>
        <w:t>为平台显示的该课程主讲教师。</w:t>
      </w:r>
    </w:p>
    <w:p w14:paraId="05C16C57">
      <w:pPr>
        <w:widowControl/>
        <w:ind w:firstLine="640" w:firstLineChars="200"/>
        <w:rPr>
          <w:rFonts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lang w:val="en-US" w:eastAsia="zh-CN"/>
        </w:rPr>
        <w:t>5</w:t>
      </w:r>
      <w:r>
        <w:rPr>
          <w:rFonts w:ascii="Times New Roman" w:hAnsi="Times New Roman" w:eastAsia="仿宋" w:cs="Times New Roman"/>
          <w:color w:val="auto"/>
          <w:sz w:val="32"/>
          <w:szCs w:val="32"/>
        </w:rPr>
        <w:t>.涉密课程或不能公开个人信息的涉密人员不得参与申报。</w:t>
      </w:r>
    </w:p>
    <w:p w14:paraId="610FB935">
      <w:pPr>
        <w:widowControl/>
        <w:ind w:firstLine="640" w:firstLineChars="200"/>
        <w:rPr>
          <w:rFonts w:ascii="Times New Roman" w:hAnsi="Times New Roman" w:eastAsia="仿宋_GB2312" w:cs="Times New Roman"/>
          <w:sz w:val="32"/>
          <w:szCs w:val="32"/>
        </w:rPr>
      </w:pPr>
    </w:p>
    <w:p w14:paraId="0A413C51">
      <w:pPr>
        <w:pStyle w:val="4"/>
        <w:widowControl/>
        <w:ind w:left="360" w:firstLine="0" w:firstLineChars="0"/>
        <w:rPr>
          <w:rFonts w:ascii="Times New Roman" w:hAnsi="Times New Roman" w:eastAsia="仿宋"/>
          <w:sz w:val="32"/>
          <w:szCs w:val="32"/>
        </w:rPr>
      </w:pPr>
    </w:p>
    <w:p w14:paraId="413EA2FD">
      <w:pPr>
        <w:pStyle w:val="4"/>
        <w:widowControl/>
        <w:ind w:left="360" w:firstLine="0" w:firstLineChars="0"/>
        <w:rPr>
          <w:rFonts w:ascii="Times New Roman" w:hAnsi="Times New Roman" w:eastAsia="仿宋"/>
          <w:sz w:val="32"/>
          <w:szCs w:val="32"/>
        </w:rPr>
      </w:pPr>
    </w:p>
    <w:p w14:paraId="7A7BFC56">
      <w:pPr>
        <w:pStyle w:val="4"/>
        <w:widowControl/>
        <w:ind w:firstLine="0" w:firstLineChars="0"/>
        <w:rPr>
          <w:rFonts w:ascii="Times New Roman" w:hAnsi="Times New Roman" w:eastAsia="仿宋"/>
          <w:sz w:val="32"/>
          <w:szCs w:val="32"/>
        </w:rPr>
      </w:pPr>
    </w:p>
    <w:p w14:paraId="748CCFA8">
      <w:pPr>
        <w:pStyle w:val="4"/>
        <w:widowControl/>
        <w:ind w:firstLine="0" w:firstLineChars="0"/>
        <w:rPr>
          <w:rFonts w:ascii="Times New Roman" w:hAnsi="Times New Roman" w:eastAsia="仿宋"/>
          <w:sz w:val="32"/>
          <w:szCs w:val="32"/>
        </w:rPr>
      </w:pPr>
    </w:p>
    <w:p w14:paraId="2867B0F3">
      <w:pPr>
        <w:pStyle w:val="4"/>
        <w:widowControl/>
        <w:ind w:left="0" w:firstLine="0" w:firstLineChars="0"/>
        <w:rPr>
          <w:rFonts w:ascii="Times New Roman" w:hAnsi="Times New Roman" w:eastAsia="黑体" w:cs="Times New Roman"/>
          <w:sz w:val="24"/>
        </w:rPr>
      </w:pPr>
      <w:r>
        <w:rPr>
          <w:rFonts w:ascii="Times New Roman" w:hAnsi="Times New Roman" w:eastAsia="仿宋"/>
          <w:sz w:val="32"/>
          <w:szCs w:val="32"/>
        </w:rPr>
        <w:br w:type="page"/>
      </w:r>
      <w:r>
        <w:rPr>
          <w:rFonts w:ascii="Times New Roman" w:hAnsi="Times New Roman" w:eastAsia="黑体" w:cs="Times New Roman"/>
          <w:sz w:val="24"/>
        </w:rPr>
        <w:t>一、课程基本信息</w:t>
      </w:r>
    </w:p>
    <w:tbl>
      <w:tblPr>
        <w:tblStyle w:val="2"/>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7C80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5A34506">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课程名称（若为课程群，用顿号分隔，下行同）</w:t>
            </w:r>
          </w:p>
        </w:tc>
        <w:tc>
          <w:tcPr>
            <w:tcW w:w="6536" w:type="dxa"/>
            <w:gridSpan w:val="3"/>
            <w:vAlign w:val="center"/>
          </w:tcPr>
          <w:p w14:paraId="69A38C99">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D02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DAA65D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课程代码</w:t>
            </w:r>
          </w:p>
        </w:tc>
        <w:tc>
          <w:tcPr>
            <w:tcW w:w="1760" w:type="dxa"/>
            <w:vAlign w:val="center"/>
          </w:tcPr>
          <w:p w14:paraId="1D7A04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c>
          <w:tcPr>
            <w:tcW w:w="1141" w:type="dxa"/>
            <w:vAlign w:val="center"/>
          </w:tcPr>
          <w:p w14:paraId="481B7A26">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学分-学时</w:t>
            </w:r>
          </w:p>
        </w:tc>
        <w:tc>
          <w:tcPr>
            <w:tcW w:w="3635" w:type="dxa"/>
            <w:vAlign w:val="center"/>
          </w:tcPr>
          <w:p w14:paraId="4EBF3A0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2ADD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C6D9FF0">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课程类型</w:t>
            </w:r>
          </w:p>
        </w:tc>
        <w:tc>
          <w:tcPr>
            <w:tcW w:w="6536" w:type="dxa"/>
            <w:gridSpan w:val="3"/>
            <w:vAlign w:val="center"/>
          </w:tcPr>
          <w:p w14:paraId="610C2873">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专业课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 xml:space="preserve">通识课  </w:t>
            </w:r>
            <w:r>
              <w:rPr>
                <w:rFonts w:hint="eastAsia" w:ascii="仿宋_GB2312" w:hAnsi="仿宋_GB2312" w:eastAsia="仿宋_GB2312" w:cs="仿宋_GB2312"/>
                <w:b w:val="0"/>
                <w:bCs w:val="0"/>
                <w:sz w:val="24"/>
                <w:szCs w:val="24"/>
                <w:lang w:eastAsia="zh-CN"/>
              </w:rPr>
              <w:sym w:font="Wingdings 2" w:char="00A3"/>
            </w:r>
            <w:r>
              <w:rPr>
                <w:rFonts w:hint="eastAsia" w:ascii="仿宋_GB2312" w:hAnsi="仿宋_GB2312" w:eastAsia="仿宋_GB2312" w:cs="仿宋_GB2312"/>
                <w:b w:val="0"/>
                <w:bCs w:val="0"/>
                <w:sz w:val="24"/>
                <w:szCs w:val="24"/>
                <w:lang w:val="en-US" w:eastAsia="zh-CN"/>
              </w:rPr>
              <w:t>实验实践课</w:t>
            </w:r>
            <w:bookmarkStart w:id="1" w:name="_GoBack"/>
            <w:bookmarkEnd w:id="1"/>
            <w:r>
              <w:rPr>
                <w:rFonts w:hint="eastAsia" w:ascii="仿宋_GB2312" w:hAnsi="仿宋_GB2312" w:eastAsia="仿宋_GB2312" w:cs="仿宋_GB2312"/>
                <w:b w:val="0"/>
                <w:bCs w:val="0"/>
                <w:sz w:val="24"/>
                <w:szCs w:val="24"/>
                <w:lang w:val="en-US" w:eastAsia="zh-CN"/>
              </w:rPr>
              <w:t xml:space="preserve">  </w:t>
            </w:r>
          </w:p>
        </w:tc>
      </w:tr>
      <w:tr w14:paraId="7455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95E81A">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课程性质</w:t>
            </w:r>
          </w:p>
        </w:tc>
        <w:tc>
          <w:tcPr>
            <w:tcW w:w="6536" w:type="dxa"/>
            <w:gridSpan w:val="3"/>
            <w:vAlign w:val="center"/>
          </w:tcPr>
          <w:p w14:paraId="03814E2E">
            <w:pPr>
              <w:widowControl/>
              <w:autoSpaceDE w:val="0"/>
              <w:autoSpaceDN w:val="0"/>
              <w:spacing w:before="40" w:after="40"/>
              <w:ind w:firstLine="240" w:firstLineChars="100"/>
              <w:textAlignment w:val="bottom"/>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rPr>
              <w:t xml:space="preserve"> </w:t>
            </w:r>
            <w:sdt>
              <w:sdtPr>
                <w:rPr>
                  <w:rFonts w:hint="eastAsia" w:ascii="仿宋_GB2312" w:hAnsi="仿宋_GB2312" w:eastAsia="仿宋_GB2312" w:cs="仿宋_GB2312"/>
                  <w:b w:val="0"/>
                  <w:bCs w:val="0"/>
                  <w:sz w:val="24"/>
                  <w:szCs w:val="24"/>
                </w:rPr>
                <w:id w:val="80443402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MS Gothic" w:hAnsi="MS Gothic"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 xml:space="preserve">必修课  </w:t>
            </w:r>
            <w:r>
              <w:rPr>
                <w:rFonts w:hint="eastAsia" w:ascii="仿宋_GB2312" w:hAnsi="仿宋_GB2312" w:eastAsia="仿宋_GB2312" w:cs="仿宋_GB2312"/>
                <w:b w:val="0"/>
                <w:bCs w:val="0"/>
                <w:sz w:val="24"/>
                <w:szCs w:val="24"/>
                <w:lang w:val="en-US" w:eastAsia="zh-CN"/>
              </w:rPr>
              <w:t xml:space="preserve">    </w:t>
            </w:r>
            <w:sdt>
              <w:sdtPr>
                <w:rPr>
                  <w:rFonts w:hint="eastAsia" w:ascii="仿宋_GB2312" w:hAnsi="仿宋_GB2312" w:eastAsia="仿宋_GB2312" w:cs="仿宋_GB2312"/>
                  <w:b w:val="0"/>
                  <w:bCs w:val="0"/>
                  <w:sz w:val="24"/>
                  <w:szCs w:val="24"/>
                </w:rPr>
                <w:id w:val="147482669"/>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kern w:val="2"/>
                    <w:sz w:val="24"/>
                    <w:szCs w:val="24"/>
                    <w:lang w:val="en-US" w:eastAsia="zh-CN" w:bidi="ar-SA"/>
                  </w:rPr>
                  <w:t>☐</w:t>
                </w:r>
              </w:sdtContent>
            </w:sdt>
            <w:r>
              <w:rPr>
                <w:rFonts w:hint="eastAsia" w:ascii="仿宋_GB2312" w:hAnsi="仿宋_GB2312" w:eastAsia="仿宋_GB2312" w:cs="仿宋_GB2312"/>
                <w:b w:val="0"/>
                <w:bCs w:val="0"/>
                <w:sz w:val="24"/>
                <w:szCs w:val="24"/>
              </w:rPr>
              <w:t>选修课</w:t>
            </w:r>
          </w:p>
        </w:tc>
      </w:tr>
      <w:tr w14:paraId="5F0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7CF867D4">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开课年级</w:t>
            </w:r>
          </w:p>
        </w:tc>
        <w:tc>
          <w:tcPr>
            <w:tcW w:w="6536" w:type="dxa"/>
            <w:gridSpan w:val="3"/>
            <w:vAlign w:val="center"/>
          </w:tcPr>
          <w:p w14:paraId="0A5EA8A7">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64DE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A7B45E7">
            <w:pPr>
              <w:widowControl/>
              <w:autoSpaceDE w:val="0"/>
              <w:autoSpaceDN w:val="0"/>
              <w:spacing w:before="40" w:after="40"/>
              <w:ind w:firstLine="720" w:firstLineChars="3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面向专业</w:t>
            </w:r>
          </w:p>
        </w:tc>
        <w:tc>
          <w:tcPr>
            <w:tcW w:w="6536" w:type="dxa"/>
            <w:gridSpan w:val="3"/>
            <w:vAlign w:val="center"/>
          </w:tcPr>
          <w:p w14:paraId="464F794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p>
        </w:tc>
      </w:tr>
      <w:tr w14:paraId="589E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restart"/>
            <w:vAlign w:val="center"/>
          </w:tcPr>
          <w:p w14:paraId="37B71A1A">
            <w:pPr>
              <w:widowControl/>
              <w:autoSpaceDE w:val="0"/>
              <w:autoSpaceDN w:val="0"/>
              <w:spacing w:before="40" w:after="40"/>
              <w:ind w:firstLine="240" w:firstLineChars="100"/>
              <w:jc w:val="both"/>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最近两期开课时间</w:t>
            </w:r>
          </w:p>
        </w:tc>
        <w:tc>
          <w:tcPr>
            <w:tcW w:w="6536" w:type="dxa"/>
            <w:gridSpan w:val="3"/>
            <w:vAlign w:val="center"/>
          </w:tcPr>
          <w:p w14:paraId="7C5B4D51">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5267D626">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097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Merge w:val="continue"/>
            <w:vAlign w:val="center"/>
          </w:tcPr>
          <w:p w14:paraId="6FA3D467">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p>
        </w:tc>
        <w:tc>
          <w:tcPr>
            <w:tcW w:w="6536" w:type="dxa"/>
            <w:gridSpan w:val="3"/>
            <w:vAlign w:val="center"/>
          </w:tcPr>
          <w:p w14:paraId="20221DAB">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年  月  日—  年  月  日</w:t>
            </w:r>
          </w:p>
          <w:p w14:paraId="138D5AD2">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（并插入教务系统截图）</w:t>
            </w:r>
          </w:p>
        </w:tc>
      </w:tr>
      <w:tr w14:paraId="5FC2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9BA7F7A">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所属专业是否国家级一流本科专业建设点</w:t>
            </w:r>
          </w:p>
        </w:tc>
        <w:tc>
          <w:tcPr>
            <w:tcW w:w="1760" w:type="dxa"/>
            <w:vAlign w:val="center"/>
          </w:tcPr>
          <w:p w14:paraId="47B6E9FB">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66490393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1506855410"/>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1141" w:type="dxa"/>
            <w:vAlign w:val="center"/>
          </w:tcPr>
          <w:p w14:paraId="4885610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专业名称</w:t>
            </w:r>
          </w:p>
        </w:tc>
        <w:tc>
          <w:tcPr>
            <w:tcW w:w="3635" w:type="dxa"/>
            <w:vAlign w:val="center"/>
          </w:tcPr>
          <w:p w14:paraId="5E270DFF">
            <w:pPr>
              <w:widowControl/>
              <w:autoSpaceDE w:val="0"/>
              <w:autoSpaceDN w:val="0"/>
              <w:spacing w:before="40" w:after="40"/>
              <w:ind w:firstLine="480" w:firstLineChars="200"/>
              <w:textAlignment w:val="bottom"/>
              <w:rPr>
                <w:rFonts w:hint="eastAsia" w:ascii="仿宋_GB2312" w:hAnsi="仿宋_GB2312" w:eastAsia="仿宋_GB2312" w:cs="仿宋_GB2312"/>
                <w:b w:val="0"/>
                <w:bCs w:val="0"/>
                <w:sz w:val="24"/>
                <w:szCs w:val="24"/>
              </w:rPr>
            </w:pPr>
          </w:p>
        </w:tc>
      </w:tr>
      <w:tr w14:paraId="4CC7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16CFFB7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是否是国家级、</w:t>
            </w:r>
            <w:r>
              <w:rPr>
                <w:rFonts w:hint="eastAsia" w:ascii="仿宋_GB2312" w:hAnsi="仿宋_GB2312" w:eastAsia="仿宋_GB2312" w:cs="仿宋_GB2312"/>
                <w:b w:val="0"/>
                <w:bCs w:val="0"/>
                <w:sz w:val="24"/>
                <w:szCs w:val="24"/>
                <w:lang w:eastAsia="zh-CN"/>
              </w:rPr>
              <w:t>省</w:t>
            </w:r>
            <w:r>
              <w:rPr>
                <w:rFonts w:hint="eastAsia" w:ascii="仿宋_GB2312" w:hAnsi="仿宋_GB2312" w:eastAsia="仿宋_GB2312" w:cs="仿宋_GB2312"/>
                <w:b w:val="0"/>
                <w:bCs w:val="0"/>
                <w:sz w:val="24"/>
                <w:szCs w:val="24"/>
              </w:rPr>
              <w:t>级一流本科课程</w:t>
            </w:r>
          </w:p>
        </w:tc>
        <w:tc>
          <w:tcPr>
            <w:tcW w:w="2901" w:type="dxa"/>
            <w:gridSpan w:val="2"/>
            <w:vAlign w:val="center"/>
          </w:tcPr>
          <w:p w14:paraId="33F33418">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是</w:t>
            </w:r>
          </w:p>
          <w:p w14:paraId="6CB6DDCD">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710303526"/>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3635" w:type="dxa"/>
            <w:vAlign w:val="center"/>
          </w:tcPr>
          <w:p w14:paraId="21BFB97B">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国家级一流本科课程名：</w:t>
            </w:r>
          </w:p>
          <w:p w14:paraId="4F4833BA">
            <w:pPr>
              <w:widowControl/>
              <w:autoSpaceDE w:val="0"/>
              <w:autoSpaceDN w:val="0"/>
              <w:spacing w:before="40" w:after="40"/>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省级一流本科课程名：</w:t>
            </w:r>
          </w:p>
        </w:tc>
      </w:tr>
      <w:tr w14:paraId="2DA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1842E775">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是否有在线课程</w:t>
            </w:r>
          </w:p>
        </w:tc>
        <w:tc>
          <w:tcPr>
            <w:tcW w:w="1760" w:type="dxa"/>
            <w:vAlign w:val="center"/>
          </w:tcPr>
          <w:p w14:paraId="2228BF72">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16975584"/>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86054092"/>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29DE022F">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上线地址</w:t>
            </w:r>
          </w:p>
        </w:tc>
      </w:tr>
      <w:tr w14:paraId="7CE8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6010845A">
            <w:pPr>
              <w:widowControl/>
              <w:autoSpaceDE w:val="0"/>
              <w:autoSpaceDN w:val="0"/>
              <w:spacing w:before="40" w:after="40"/>
              <w:ind w:firstLine="42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是否有数字教材</w:t>
            </w:r>
          </w:p>
        </w:tc>
        <w:tc>
          <w:tcPr>
            <w:tcW w:w="1760" w:type="dxa"/>
            <w:vAlign w:val="center"/>
          </w:tcPr>
          <w:p w14:paraId="4A2A748E">
            <w:pPr>
              <w:widowControl/>
              <w:autoSpaceDE w:val="0"/>
              <w:autoSpaceDN w:val="0"/>
              <w:spacing w:before="40" w:after="40"/>
              <w:ind w:firstLine="420"/>
              <w:textAlignment w:val="bottom"/>
              <w:rPr>
                <w:rFonts w:hint="eastAsia" w:ascii="仿宋_GB2312" w:hAnsi="仿宋_GB2312" w:eastAsia="仿宋_GB2312" w:cs="仿宋_GB2312"/>
                <w:b w:val="0"/>
                <w:bCs w:val="0"/>
                <w:sz w:val="24"/>
                <w:szCs w:val="24"/>
              </w:rPr>
            </w:pPr>
            <w:sdt>
              <w:sdtPr>
                <w:rPr>
                  <w:rFonts w:hint="eastAsia" w:ascii="仿宋_GB2312" w:hAnsi="仿宋_GB2312" w:eastAsia="仿宋_GB2312" w:cs="仿宋_GB2312"/>
                  <w:b w:val="0"/>
                  <w:bCs w:val="0"/>
                  <w:sz w:val="24"/>
                  <w:szCs w:val="24"/>
                </w:rPr>
                <w:id w:val="83938156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 xml:space="preserve">是 </w:t>
            </w:r>
            <w:sdt>
              <w:sdtPr>
                <w:rPr>
                  <w:rFonts w:hint="eastAsia" w:ascii="仿宋_GB2312" w:hAnsi="仿宋_GB2312" w:eastAsia="仿宋_GB2312" w:cs="仿宋_GB2312"/>
                  <w:b w:val="0"/>
                  <w:bCs w:val="0"/>
                  <w:sz w:val="24"/>
                  <w:szCs w:val="24"/>
                </w:rPr>
                <w:id w:val="973561955"/>
                <w14:checkbox>
                  <w14:checked w14:val="0"/>
                  <w14:checkedState w14:val="2612" w14:font="MS Gothic"/>
                  <w14:uncheckedState w14:val="2610" w14:font="MS Gothic"/>
                </w14:checkbox>
              </w:sdtPr>
              <w:sdtEndPr>
                <w:rPr>
                  <w:rFonts w:hint="eastAsia" w:ascii="仿宋_GB2312" w:hAnsi="仿宋_GB2312" w:eastAsia="仿宋_GB2312" w:cs="仿宋_GB2312"/>
                  <w:b w:val="0"/>
                  <w:bCs w:val="0"/>
                  <w:sz w:val="24"/>
                  <w:szCs w:val="24"/>
                </w:rPr>
              </w:sdtEndPr>
              <w:sdtContent>
                <w:r>
                  <w:rPr>
                    <w:rFonts w:hint="eastAsia" w:ascii="仿宋_GB2312" w:hAnsi="仿宋_GB2312" w:eastAsia="仿宋_GB2312" w:cs="仿宋_GB2312"/>
                    <w:b w:val="0"/>
                    <w:bCs w:val="0"/>
                    <w:sz w:val="24"/>
                    <w:szCs w:val="24"/>
                  </w:rPr>
                  <w:t>☐</w:t>
                </w:r>
              </w:sdtContent>
            </w:sdt>
            <w:r>
              <w:rPr>
                <w:rFonts w:hint="eastAsia" w:ascii="仿宋_GB2312" w:hAnsi="仿宋_GB2312" w:eastAsia="仿宋_GB2312" w:cs="仿宋_GB2312"/>
                <w:b w:val="0"/>
                <w:bCs w:val="0"/>
                <w:sz w:val="24"/>
                <w:szCs w:val="24"/>
              </w:rPr>
              <w:t>否</w:t>
            </w:r>
          </w:p>
        </w:tc>
        <w:tc>
          <w:tcPr>
            <w:tcW w:w="4776" w:type="dxa"/>
            <w:gridSpan w:val="2"/>
            <w:vAlign w:val="center"/>
          </w:tcPr>
          <w:p w14:paraId="6D264088">
            <w:pPr>
              <w:widowControl/>
              <w:autoSpaceDE w:val="0"/>
              <w:autoSpaceDN w:val="0"/>
              <w:spacing w:before="40" w:after="40"/>
              <w:jc w:val="left"/>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出版信息</w:t>
            </w:r>
          </w:p>
        </w:tc>
      </w:tr>
      <w:tr w14:paraId="2053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9" w:hRule="atLeast"/>
          <w:jc w:val="center"/>
        </w:trPr>
        <w:tc>
          <w:tcPr>
            <w:tcW w:w="2415" w:type="dxa"/>
            <w:vAlign w:val="center"/>
          </w:tcPr>
          <w:p w14:paraId="50D51709">
            <w:pPr>
              <w:widowControl/>
              <w:autoSpaceDE w:val="0"/>
              <w:autoSpaceDN w:val="0"/>
              <w:spacing w:before="40" w:after="40"/>
              <w:jc w:val="center"/>
              <w:textAlignment w:val="bottom"/>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bidi="ar"/>
              </w:rPr>
              <w:t>课程负责人最近两期评教情况</w:t>
            </w:r>
          </w:p>
        </w:tc>
        <w:tc>
          <w:tcPr>
            <w:tcW w:w="6536" w:type="dxa"/>
            <w:gridSpan w:val="3"/>
          </w:tcPr>
          <w:p w14:paraId="545799BF">
            <w:pPr>
              <w:widowControl/>
              <w:autoSpaceDE w:val="0"/>
              <w:autoSpaceDN w:val="0"/>
              <w:spacing w:before="40" w:after="40"/>
              <w:ind w:firstLine="420"/>
              <w:jc w:val="left"/>
              <w:textAlignment w:val="bottom"/>
              <w:rPr>
                <w:rFonts w:hint="eastAsia" w:ascii="仿宋_GB2312" w:hAnsi="仿宋_GB2312" w:eastAsia="仿宋_GB2312" w:cs="仿宋_GB2312"/>
                <w:b w:val="0"/>
                <w:bCs w:val="0"/>
                <w:sz w:val="24"/>
                <w:szCs w:val="24"/>
              </w:rPr>
            </w:pPr>
          </w:p>
        </w:tc>
      </w:tr>
    </w:tbl>
    <w:p w14:paraId="7F295463">
      <w:pPr>
        <w:spacing w:line="360" w:lineRule="exact"/>
        <w:rPr>
          <w:rFonts w:ascii="Times New Roman" w:hAnsi="Times New Roman" w:eastAsia="仿宋_GB2312" w:cs="Times New Roman"/>
          <w:sz w:val="22"/>
        </w:rPr>
      </w:pPr>
      <w:r>
        <w:rPr>
          <w:rFonts w:ascii="Times New Roman" w:hAnsi="Times New Roman" w:eastAsia="仿宋_GB2312" w:cs="Times New Roman"/>
          <w:sz w:val="22"/>
        </w:rPr>
        <w:t>注：（教务系统截图须至少包含课程编码、选课编码、开课时间、授课教师姓名等信息）</w:t>
      </w:r>
    </w:p>
    <w:p w14:paraId="277DB75B">
      <w:pPr>
        <w:spacing w:line="360" w:lineRule="exact"/>
        <w:rPr>
          <w:rFonts w:hint="eastAsia" w:ascii="Times New Roman" w:hAnsi="Times New Roman" w:eastAsia="仿宋_GB2312" w:cs="Times New Roman"/>
          <w:sz w:val="22"/>
          <w:lang w:val="en-US" w:eastAsia="zh-CN"/>
        </w:rPr>
      </w:pPr>
    </w:p>
    <w:p w14:paraId="736B9A09">
      <w:pPr>
        <w:keepNext w:val="0"/>
        <w:keepLines w:val="0"/>
        <w:pageBreakBefore w:val="0"/>
        <w:widowControl w:val="0"/>
        <w:kinsoku/>
        <w:wordWrap/>
        <w:overflowPunct/>
        <w:topLinePunct w:val="0"/>
        <w:autoSpaceDE/>
        <w:autoSpaceDN/>
        <w:bidi w:val="0"/>
        <w:adjustRightInd/>
        <w:snapToGrid/>
        <w:spacing w:line="340" w:lineRule="exact"/>
        <w:ind w:right="206" w:rightChars="98"/>
        <w:textAlignment w:val="auto"/>
        <w:rPr>
          <w:rFonts w:ascii="黑体" w:hAnsi="宋体" w:eastAsia="黑体" w:cs="Times New Roman"/>
          <w:b w:val="0"/>
          <w:bCs/>
          <w:sz w:val="28"/>
          <w:szCs w:val="24"/>
        </w:rPr>
      </w:pPr>
      <w:r>
        <w:rPr>
          <w:rFonts w:hint="eastAsia" w:ascii="Times New Roman" w:hAnsi="Times New Roman" w:eastAsia="黑体" w:cs="Times New Roman"/>
          <w:color w:val="auto"/>
          <w:kern w:val="2"/>
          <w:sz w:val="24"/>
          <w:szCs w:val="24"/>
          <w:lang w:val="en-US" w:eastAsia="zh-CN" w:bidi="ar-SA"/>
        </w:rPr>
        <w:t>二、课程团队情况</w:t>
      </w:r>
      <w:r>
        <w:rPr>
          <w:rFonts w:hint="eastAsia" w:ascii="黑体" w:hAnsi="宋体" w:eastAsia="黑体" w:cs="Times New Roman"/>
          <w:b w:val="0"/>
          <w:bCs/>
          <w:sz w:val="28"/>
          <w:szCs w:val="24"/>
        </w:rPr>
        <w:t>（</w:t>
      </w:r>
      <w:r>
        <w:rPr>
          <w:rFonts w:hint="eastAsia" w:ascii="仿宋_GB2312" w:hAnsi="仿宋_GB2312" w:eastAsia="仿宋_GB2312" w:cs="仿宋_GB2312"/>
          <w:b w:val="0"/>
          <w:bCs/>
          <w:color w:val="000000"/>
          <w:kern w:val="0"/>
          <w:sz w:val="24"/>
          <w:szCs w:val="20"/>
        </w:rPr>
        <w:t>序号</w:t>
      </w:r>
      <w:r>
        <w:rPr>
          <w:rFonts w:eastAsia="仿宋_GB2312"/>
          <w:b w:val="0"/>
          <w:bCs/>
          <w:color w:val="000000"/>
          <w:kern w:val="0"/>
          <w:sz w:val="24"/>
          <w:szCs w:val="20"/>
        </w:rPr>
        <w:t>1为课程负责人，课程负责人及团队其他主要成员总人数限5人之内</w:t>
      </w:r>
      <w:r>
        <w:rPr>
          <w:rFonts w:hint="eastAsia" w:ascii="黑体" w:hAnsi="宋体" w:eastAsia="黑体" w:cs="Times New Roman"/>
          <w:b w:val="0"/>
          <w:bCs/>
          <w:sz w:val="28"/>
          <w:szCs w:val="24"/>
        </w:rPr>
        <w:t>）</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7"/>
        <w:gridCol w:w="1725"/>
        <w:gridCol w:w="1710"/>
        <w:gridCol w:w="1589"/>
        <w:gridCol w:w="3047"/>
      </w:tblGrid>
      <w:tr w14:paraId="672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2AB36A1">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序号</w:t>
            </w:r>
          </w:p>
        </w:tc>
        <w:tc>
          <w:tcPr>
            <w:tcW w:w="1725" w:type="dxa"/>
            <w:vAlign w:val="center"/>
          </w:tcPr>
          <w:p w14:paraId="23A523E8">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姓名</w:t>
            </w:r>
          </w:p>
        </w:tc>
        <w:tc>
          <w:tcPr>
            <w:tcW w:w="1710" w:type="dxa"/>
            <w:vAlign w:val="center"/>
          </w:tcPr>
          <w:p w14:paraId="2EB8ED32">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职称/职务</w:t>
            </w:r>
          </w:p>
        </w:tc>
        <w:tc>
          <w:tcPr>
            <w:tcW w:w="1589" w:type="dxa"/>
            <w:vAlign w:val="center"/>
          </w:tcPr>
          <w:p w14:paraId="0C61F29B">
            <w:pPr>
              <w:widowControl/>
              <w:autoSpaceDE w:val="0"/>
              <w:autoSpaceDN w:val="0"/>
              <w:spacing w:before="40" w:after="4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出生年月</w:t>
            </w:r>
          </w:p>
        </w:tc>
        <w:tc>
          <w:tcPr>
            <w:tcW w:w="3047" w:type="dxa"/>
            <w:vAlign w:val="center"/>
          </w:tcPr>
          <w:p w14:paraId="197459A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教学任务</w:t>
            </w:r>
          </w:p>
        </w:tc>
      </w:tr>
      <w:tr w14:paraId="50066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2E5EEC50">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w:t>
            </w:r>
          </w:p>
        </w:tc>
        <w:tc>
          <w:tcPr>
            <w:tcW w:w="1725" w:type="dxa"/>
            <w:vAlign w:val="center"/>
          </w:tcPr>
          <w:p w14:paraId="0CBC225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C06E1CA">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00936F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78AC446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4307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7786B879">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w:t>
            </w:r>
          </w:p>
        </w:tc>
        <w:tc>
          <w:tcPr>
            <w:tcW w:w="1725" w:type="dxa"/>
            <w:vAlign w:val="center"/>
          </w:tcPr>
          <w:p w14:paraId="25EFCAC1">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5F3CCD0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DA96D4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3D9E540B">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F9C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6156C4A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w:t>
            </w:r>
          </w:p>
        </w:tc>
        <w:tc>
          <w:tcPr>
            <w:tcW w:w="1725" w:type="dxa"/>
            <w:vAlign w:val="center"/>
          </w:tcPr>
          <w:p w14:paraId="52117C2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7AA28E42">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F59A8AD">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0BC91FA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0137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4675C158">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4</w:t>
            </w:r>
          </w:p>
        </w:tc>
        <w:tc>
          <w:tcPr>
            <w:tcW w:w="1725" w:type="dxa"/>
            <w:vAlign w:val="center"/>
          </w:tcPr>
          <w:p w14:paraId="3DE38697">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B9C716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79FDB4FC">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14D384E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6188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77" w:type="dxa"/>
            <w:vAlign w:val="center"/>
          </w:tcPr>
          <w:p w14:paraId="33EE4E46">
            <w:pPr>
              <w:widowControl/>
              <w:autoSpaceDE w:val="0"/>
              <w:autoSpaceDN w:val="0"/>
              <w:spacing w:before="40" w:after="40"/>
              <w:ind w:firstLine="42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5</w:t>
            </w:r>
          </w:p>
        </w:tc>
        <w:tc>
          <w:tcPr>
            <w:tcW w:w="1725" w:type="dxa"/>
            <w:vAlign w:val="center"/>
          </w:tcPr>
          <w:p w14:paraId="580DCC75">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710" w:type="dxa"/>
            <w:vAlign w:val="center"/>
          </w:tcPr>
          <w:p w14:paraId="42FDB179">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1589" w:type="dxa"/>
            <w:vAlign w:val="center"/>
          </w:tcPr>
          <w:p w14:paraId="2CA4EC56">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c>
          <w:tcPr>
            <w:tcW w:w="3047" w:type="dxa"/>
            <w:vAlign w:val="center"/>
          </w:tcPr>
          <w:p w14:paraId="25942764">
            <w:pPr>
              <w:widowControl/>
              <w:autoSpaceDE w:val="0"/>
              <w:autoSpaceDN w:val="0"/>
              <w:spacing w:before="40" w:after="40"/>
              <w:ind w:firstLine="420"/>
              <w:jc w:val="center"/>
              <w:textAlignment w:val="bottom"/>
              <w:rPr>
                <w:rFonts w:hint="eastAsia" w:ascii="仿宋_GB2312" w:hAnsi="仿宋_GB2312" w:eastAsia="仿宋_GB2312" w:cs="仿宋_GB2312"/>
                <w:b w:val="0"/>
                <w:bCs/>
                <w:sz w:val="24"/>
                <w:szCs w:val="24"/>
              </w:rPr>
            </w:pPr>
          </w:p>
        </w:tc>
      </w:tr>
      <w:tr w14:paraId="74C2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877" w:type="dxa"/>
            <w:vAlign w:val="center"/>
          </w:tcPr>
          <w:p w14:paraId="3C35A9A0">
            <w:pPr>
              <w:widowControl/>
              <w:autoSpaceDE w:val="0"/>
              <w:autoSpaceDN w:val="0"/>
              <w:spacing w:before="40" w:after="40"/>
              <w:jc w:val="both"/>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教学团队教学情况</w:t>
            </w:r>
          </w:p>
        </w:tc>
        <w:tc>
          <w:tcPr>
            <w:tcW w:w="8071" w:type="dxa"/>
            <w:gridSpan w:val="4"/>
          </w:tcPr>
          <w:p w14:paraId="413F6DBB">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1.近两年承担教学任务（课程、学时、工作量）</w:t>
            </w:r>
          </w:p>
          <w:p w14:paraId="71580843">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0ED0DD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2E9AA8F5">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3A8BC056">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2.近五年教学研究与改革（教学改革项目、教学论文）</w:t>
            </w:r>
          </w:p>
          <w:p w14:paraId="696CF36C">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44780DF1">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55B4AC50">
            <w:pPr>
              <w:widowControl/>
              <w:autoSpaceDE w:val="0"/>
              <w:autoSpaceDN w:val="0"/>
              <w:spacing w:before="40" w:after="40"/>
              <w:ind w:firstLine="420"/>
              <w:jc w:val="left"/>
              <w:textAlignment w:val="bottom"/>
              <w:rPr>
                <w:rFonts w:hint="eastAsia" w:ascii="仿宋_GB2312" w:hAnsi="仿宋_GB2312" w:eastAsia="仿宋_GB2312" w:cs="仿宋_GB2312"/>
                <w:b w:val="0"/>
                <w:bCs/>
                <w:sz w:val="24"/>
                <w:szCs w:val="24"/>
              </w:rPr>
            </w:pPr>
          </w:p>
          <w:p w14:paraId="6E593563">
            <w:pPr>
              <w:widowControl/>
              <w:autoSpaceDE w:val="0"/>
              <w:autoSpaceDN w:val="0"/>
              <w:spacing w:before="40" w:after="40"/>
              <w:jc w:val="left"/>
              <w:textAlignment w:val="bottom"/>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3.近五年教学奖励（课程、教材、教学成果、教学大赛等获奖）</w:t>
            </w:r>
          </w:p>
          <w:p w14:paraId="5E69E3D4">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56F0B718">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p w14:paraId="087022D7">
            <w:pPr>
              <w:widowControl/>
              <w:autoSpaceDE w:val="0"/>
              <w:autoSpaceDN w:val="0"/>
              <w:spacing w:before="40" w:after="40"/>
              <w:ind w:firstLine="420"/>
              <w:textAlignment w:val="bottom"/>
              <w:rPr>
                <w:rFonts w:hint="eastAsia" w:ascii="仿宋_GB2312" w:hAnsi="仿宋_GB2312" w:eastAsia="仿宋_GB2312" w:cs="仿宋_GB2312"/>
                <w:b w:val="0"/>
                <w:bCs/>
                <w:color w:val="FF0000"/>
                <w:sz w:val="24"/>
                <w:szCs w:val="24"/>
              </w:rPr>
            </w:pPr>
          </w:p>
        </w:tc>
      </w:tr>
    </w:tbl>
    <w:p w14:paraId="5A5A3A64">
      <w:pPr>
        <w:spacing w:line="340" w:lineRule="atLeast"/>
        <w:rPr>
          <w:rFonts w:ascii="Times New Roman" w:hAnsi="Times New Roman" w:eastAsia="黑体" w:cs="Times New Roman"/>
          <w:sz w:val="24"/>
        </w:rPr>
      </w:pPr>
    </w:p>
    <w:p w14:paraId="0E28DCB0">
      <w:pPr>
        <w:spacing w:line="340" w:lineRule="atLeast"/>
        <w:rPr>
          <w:rFonts w:ascii="Times New Roman" w:hAnsi="Times New Roman" w:eastAsia="黑体" w:cs="Times New Roman"/>
          <w:sz w:val="24"/>
        </w:rPr>
      </w:pPr>
      <w:r>
        <w:rPr>
          <w:rFonts w:ascii="Times New Roman" w:hAnsi="Times New Roman" w:eastAsia="黑体" w:cs="Times New Roman"/>
          <w:sz w:val="24"/>
        </w:rPr>
        <w:t>三、课程目标（3</w:t>
      </w:r>
      <w:r>
        <w:rPr>
          <w:rFonts w:hint="eastAsia" w:ascii="Times New Roman" w:hAnsi="Times New Roman" w:eastAsia="黑体" w:cs="Times New Roman"/>
          <w:sz w:val="24"/>
          <w:lang w:val="en-US" w:eastAsia="zh-CN"/>
        </w:rPr>
        <w:t>5</w:t>
      </w:r>
      <w:r>
        <w:rPr>
          <w:rFonts w:ascii="Times New Roman" w:hAnsi="Times New Roman" w:eastAsia="黑体" w:cs="Times New Roman"/>
          <w:sz w:val="24"/>
        </w:rPr>
        <w:t>0字以内）</w:t>
      </w:r>
    </w:p>
    <w:tbl>
      <w:tblPr>
        <w:tblStyle w:val="2"/>
        <w:tblW w:w="8963"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3"/>
      </w:tblGrid>
      <w:tr w14:paraId="3815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63" w:type="dxa"/>
          </w:tcPr>
          <w:p w14:paraId="057B697D">
            <w:pPr>
              <w:spacing w:line="340" w:lineRule="atLeast"/>
              <w:rPr>
                <w:rFonts w:ascii="Times New Roman" w:hAnsi="Times New Roman" w:eastAsia="楷体" w:cs="Times New Roman"/>
                <w:sz w:val="24"/>
              </w:rPr>
            </w:pPr>
            <w:r>
              <w:rPr>
                <w:rFonts w:ascii="Times New Roman" w:hAnsi="Times New Roman" w:eastAsia="仿宋_GB2312" w:cs="Times New Roman"/>
                <w:sz w:val="24"/>
              </w:rPr>
              <w:t>（结合本校办学定位、学生情况、专业人才培养要求，</w:t>
            </w:r>
            <w:r>
              <w:rPr>
                <w:rFonts w:ascii="Times New Roman" w:hAnsi="Times New Roman" w:eastAsia="仿宋_GB2312" w:cs="Times New Roman"/>
                <w:sz w:val="24"/>
                <w:highlight w:val="none"/>
              </w:rPr>
              <w:t>阐述课程建设目标及课程如何适应经济社会发展、产业升级和技术进步的需要，</w:t>
            </w:r>
            <w:r>
              <w:rPr>
                <w:rFonts w:ascii="Times New Roman" w:hAnsi="Times New Roman" w:eastAsia="仿宋_GB2312" w:cs="Times New Roman"/>
                <w:sz w:val="24"/>
              </w:rPr>
              <w:t>具体描述学习本课程后应该达到的知识、能力、素质目标。）</w:t>
            </w:r>
          </w:p>
          <w:p w14:paraId="687ED780">
            <w:pPr>
              <w:spacing w:line="340" w:lineRule="atLeast"/>
              <w:rPr>
                <w:rFonts w:ascii="Times New Roman" w:hAnsi="Times New Roman" w:eastAsia="仿宋_GB2312" w:cs="Times New Roman"/>
                <w:sz w:val="24"/>
              </w:rPr>
            </w:pPr>
          </w:p>
          <w:p w14:paraId="4D985E40">
            <w:pPr>
              <w:spacing w:line="340" w:lineRule="atLeast"/>
              <w:rPr>
                <w:rFonts w:ascii="Times New Roman" w:hAnsi="Times New Roman" w:eastAsia="仿宋_GB2312" w:cs="Times New Roman"/>
                <w:sz w:val="24"/>
              </w:rPr>
            </w:pPr>
          </w:p>
          <w:p w14:paraId="2D45E621">
            <w:pPr>
              <w:spacing w:line="340" w:lineRule="atLeast"/>
              <w:rPr>
                <w:rFonts w:ascii="Times New Roman" w:hAnsi="Times New Roman" w:eastAsia="仿宋_GB2312" w:cs="Times New Roman"/>
                <w:sz w:val="24"/>
              </w:rPr>
            </w:pPr>
          </w:p>
          <w:p w14:paraId="71DBF0D0">
            <w:pPr>
              <w:spacing w:line="340" w:lineRule="atLeast"/>
              <w:rPr>
                <w:rFonts w:ascii="Times New Roman" w:hAnsi="Times New Roman" w:eastAsia="仿宋_GB2312" w:cs="Times New Roman"/>
                <w:sz w:val="24"/>
              </w:rPr>
            </w:pPr>
          </w:p>
          <w:p w14:paraId="375B8150">
            <w:pPr>
              <w:spacing w:line="340" w:lineRule="atLeast"/>
              <w:rPr>
                <w:rFonts w:ascii="Times New Roman" w:hAnsi="Times New Roman" w:eastAsia="仿宋_GB2312" w:cs="Times New Roman"/>
                <w:sz w:val="24"/>
              </w:rPr>
            </w:pPr>
          </w:p>
          <w:p w14:paraId="1B5B70C1">
            <w:pPr>
              <w:spacing w:line="340" w:lineRule="atLeast"/>
              <w:rPr>
                <w:rFonts w:ascii="Times New Roman" w:hAnsi="Times New Roman" w:eastAsia="仿宋_GB2312" w:cs="Times New Roman"/>
                <w:sz w:val="24"/>
              </w:rPr>
            </w:pPr>
          </w:p>
          <w:p w14:paraId="0C6B885E">
            <w:pPr>
              <w:spacing w:line="340" w:lineRule="atLeast"/>
              <w:rPr>
                <w:rFonts w:ascii="Times New Roman" w:hAnsi="Times New Roman" w:eastAsia="仿宋_GB2312" w:cs="Times New Roman"/>
                <w:sz w:val="24"/>
              </w:rPr>
            </w:pPr>
          </w:p>
          <w:p w14:paraId="30D7919D">
            <w:pPr>
              <w:spacing w:line="340" w:lineRule="atLeast"/>
              <w:rPr>
                <w:rFonts w:ascii="Times New Roman" w:hAnsi="Times New Roman" w:eastAsia="仿宋_GB2312" w:cs="Times New Roman"/>
                <w:sz w:val="24"/>
              </w:rPr>
            </w:pPr>
          </w:p>
        </w:tc>
      </w:tr>
    </w:tbl>
    <w:p w14:paraId="77460292">
      <w:pPr>
        <w:spacing w:line="340" w:lineRule="atLeast"/>
        <w:rPr>
          <w:rFonts w:ascii="Times New Roman" w:hAnsi="Times New Roman" w:eastAsia="黑体" w:cs="Times New Roman"/>
          <w:sz w:val="24"/>
        </w:rPr>
      </w:pPr>
    </w:p>
    <w:p w14:paraId="31160A2B">
      <w:pPr>
        <w:spacing w:line="340" w:lineRule="atLeast"/>
        <w:rPr>
          <w:rFonts w:ascii="Times New Roman" w:hAnsi="Times New Roman" w:eastAsia="黑体" w:cs="Times New Roman"/>
          <w:color w:val="auto"/>
          <w:sz w:val="24"/>
        </w:rPr>
      </w:pPr>
      <w:r>
        <w:rPr>
          <w:rFonts w:ascii="Times New Roman" w:hAnsi="Times New Roman" w:eastAsia="黑体" w:cs="Times New Roman"/>
          <w:sz w:val="24"/>
        </w:rPr>
        <w:t>四、课程思政</w:t>
      </w:r>
      <w:r>
        <w:rPr>
          <w:rFonts w:ascii="Times New Roman" w:hAnsi="Times New Roman" w:eastAsia="黑体" w:cs="Times New Roman"/>
          <w:color w:val="auto"/>
          <w:sz w:val="24"/>
        </w:rPr>
        <w:t>实施情况（300字以内）</w:t>
      </w:r>
    </w:p>
    <w:tbl>
      <w:tblPr>
        <w:tblStyle w:val="2"/>
        <w:tblW w:w="8951"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1"/>
      </w:tblGrid>
      <w:tr w14:paraId="0579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951" w:type="dxa"/>
          </w:tcPr>
          <w:p w14:paraId="76EA7513">
            <w:pPr>
              <w:spacing w:line="340" w:lineRule="atLeast"/>
              <w:rPr>
                <w:rFonts w:ascii="Times New Roman" w:hAnsi="Times New Roman" w:eastAsia="楷体" w:cs="Times New Roman"/>
                <w:color w:val="auto"/>
                <w:sz w:val="24"/>
              </w:rPr>
            </w:pPr>
            <w:r>
              <w:rPr>
                <w:rFonts w:ascii="Times New Roman" w:hAnsi="Times New Roman" w:eastAsia="仿宋_GB2312" w:cs="Times New Roman"/>
                <w:color w:val="auto"/>
                <w:sz w:val="24"/>
              </w:rPr>
              <w:t>（本课程蕴含的育人元素，以及育人元素于课程教学的切入点及其实施路径。）</w:t>
            </w:r>
          </w:p>
          <w:p w14:paraId="7A727395">
            <w:pPr>
              <w:spacing w:line="340" w:lineRule="atLeast"/>
              <w:rPr>
                <w:rFonts w:ascii="Times New Roman" w:hAnsi="Times New Roman" w:eastAsia="仿宋_GB2312" w:cs="Times New Roman"/>
                <w:color w:val="auto"/>
                <w:sz w:val="24"/>
              </w:rPr>
            </w:pPr>
          </w:p>
          <w:p w14:paraId="51DD2BE7">
            <w:pPr>
              <w:spacing w:line="340" w:lineRule="atLeast"/>
              <w:rPr>
                <w:rFonts w:ascii="Times New Roman" w:hAnsi="Times New Roman" w:eastAsia="仿宋_GB2312" w:cs="Times New Roman"/>
                <w:color w:val="auto"/>
                <w:sz w:val="24"/>
              </w:rPr>
            </w:pPr>
          </w:p>
          <w:p w14:paraId="538C1D20">
            <w:pPr>
              <w:spacing w:line="340" w:lineRule="atLeast"/>
              <w:rPr>
                <w:rFonts w:ascii="Times New Roman" w:hAnsi="Times New Roman" w:eastAsia="仿宋_GB2312" w:cs="Times New Roman"/>
                <w:color w:val="auto"/>
                <w:sz w:val="24"/>
              </w:rPr>
            </w:pPr>
          </w:p>
          <w:p w14:paraId="3A2D0A6A">
            <w:pPr>
              <w:spacing w:line="340" w:lineRule="atLeast"/>
              <w:rPr>
                <w:rFonts w:ascii="Times New Roman" w:hAnsi="Times New Roman" w:eastAsia="仿宋_GB2312" w:cs="Times New Roman"/>
                <w:color w:val="auto"/>
                <w:sz w:val="24"/>
              </w:rPr>
            </w:pPr>
          </w:p>
          <w:p w14:paraId="04D39BDC">
            <w:pPr>
              <w:spacing w:line="340" w:lineRule="atLeast"/>
              <w:rPr>
                <w:rFonts w:ascii="Times New Roman" w:hAnsi="Times New Roman" w:eastAsia="仿宋_GB2312" w:cs="Times New Roman"/>
                <w:color w:val="auto"/>
                <w:sz w:val="24"/>
              </w:rPr>
            </w:pPr>
          </w:p>
          <w:p w14:paraId="63AA2DCD">
            <w:pPr>
              <w:spacing w:line="340" w:lineRule="atLeast"/>
              <w:rPr>
                <w:rFonts w:ascii="Times New Roman" w:hAnsi="Times New Roman" w:eastAsia="仿宋_GB2312" w:cs="Times New Roman"/>
                <w:color w:val="auto"/>
                <w:sz w:val="24"/>
              </w:rPr>
            </w:pPr>
          </w:p>
          <w:p w14:paraId="1F6AB6D4">
            <w:pPr>
              <w:spacing w:line="340" w:lineRule="atLeast"/>
              <w:rPr>
                <w:rFonts w:ascii="Times New Roman" w:hAnsi="Times New Roman" w:eastAsia="仿宋_GB2312" w:cs="Times New Roman"/>
                <w:color w:val="auto"/>
                <w:sz w:val="24"/>
              </w:rPr>
            </w:pPr>
          </w:p>
        </w:tc>
      </w:tr>
    </w:tbl>
    <w:p w14:paraId="28206772">
      <w:pPr>
        <w:spacing w:line="340" w:lineRule="atLeast"/>
        <w:rPr>
          <w:rFonts w:ascii="Times New Roman" w:hAnsi="Times New Roman" w:eastAsia="黑体" w:cs="Times New Roman"/>
          <w:sz w:val="24"/>
        </w:rPr>
      </w:pPr>
    </w:p>
    <w:p w14:paraId="7C7440F4">
      <w:pPr>
        <w:spacing w:line="340" w:lineRule="atLeast"/>
        <w:rPr>
          <w:rFonts w:ascii="Times New Roman" w:hAnsi="Times New Roman" w:eastAsia="黑体" w:cs="Times New Roman"/>
          <w:sz w:val="24"/>
        </w:rPr>
      </w:pPr>
      <w:r>
        <w:rPr>
          <w:rFonts w:ascii="Times New Roman" w:hAnsi="Times New Roman" w:eastAsia="黑体" w:cs="Times New Roman"/>
          <w:sz w:val="24"/>
        </w:rPr>
        <w:t>五、课程建设及应用情况（1500字以内）</w:t>
      </w:r>
    </w:p>
    <w:tbl>
      <w:tblPr>
        <w:tblStyle w:val="2"/>
        <w:tblW w:w="8974"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4"/>
      </w:tblGrid>
      <w:tr w14:paraId="2F09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4" w:type="dxa"/>
          </w:tcPr>
          <w:p w14:paraId="5D3FE0BC">
            <w:pPr>
              <w:spacing w:line="340" w:lineRule="atLeast"/>
              <w:rPr>
                <w:rFonts w:ascii="Times New Roman" w:hAnsi="Times New Roman" w:eastAsia="仿宋_GB2312" w:cs="Times New Roman"/>
                <w:sz w:val="24"/>
              </w:rPr>
            </w:pPr>
            <w:r>
              <w:rPr>
                <w:rFonts w:ascii="Times New Roman" w:hAnsi="Times New Roman" w:eastAsia="仿宋_GB2312" w:cs="Times New Roman"/>
                <w:sz w:val="24"/>
              </w:rPr>
              <w:t>（本课程的建设发展历程，课程与教学改革要解决的重点问题，</w:t>
            </w:r>
            <w:r>
              <w:rPr>
                <w:rFonts w:ascii="Times New Roman" w:hAnsi="Times New Roman" w:eastAsia="仿宋_GB2312" w:cs="Times New Roman"/>
                <w:sz w:val="24"/>
                <w:highlight w:val="none"/>
              </w:rPr>
              <w:t>阐述如何通过产教深度融合动态更新课程内容</w:t>
            </w:r>
            <w:r>
              <w:rPr>
                <w:rFonts w:hint="eastAsia" w:ascii="Times New Roman" w:hAnsi="Times New Roman" w:eastAsia="仿宋_GB2312" w:cs="Times New Roman"/>
                <w:sz w:val="24"/>
                <w:highlight w:val="none"/>
                <w:lang w:eastAsia="zh-CN"/>
              </w:rPr>
              <w:t>，</w:t>
            </w:r>
            <w:r>
              <w:rPr>
                <w:rFonts w:ascii="Times New Roman" w:hAnsi="Times New Roman" w:eastAsia="仿宋_GB2312" w:cs="Times New Roman"/>
                <w:sz w:val="24"/>
                <w:highlight w:val="none"/>
              </w:rPr>
              <w:t>保持课程内容的先进性</w:t>
            </w:r>
            <w:r>
              <w:rPr>
                <w:rFonts w:hint="eastAsia" w:ascii="Times New Roman" w:hAnsi="Times New Roman" w:eastAsia="仿宋_GB2312" w:cs="Times New Roman"/>
                <w:sz w:val="24"/>
                <w:highlight w:val="none"/>
                <w:lang w:val="en-US" w:eastAsia="zh-CN"/>
              </w:rPr>
              <w:t>和实用性</w:t>
            </w:r>
            <w:r>
              <w:rPr>
                <w:rFonts w:ascii="Times New Roman" w:hAnsi="Times New Roman" w:eastAsia="仿宋_GB2312" w:cs="Times New Roman"/>
                <w:sz w:val="24"/>
                <w:highlight w:val="none"/>
              </w:rPr>
              <w:t>，实践课时的占比及实践教学的组</w:t>
            </w:r>
            <w:r>
              <w:rPr>
                <w:rFonts w:ascii="Times New Roman" w:hAnsi="Times New Roman" w:eastAsia="仿宋_GB2312" w:cs="Times New Roman"/>
                <w:sz w:val="24"/>
              </w:rPr>
              <w:t>织实施情况，课程成绩评定方式，课程评价及改革成效等情况。）</w:t>
            </w:r>
          </w:p>
          <w:p w14:paraId="68EB2B2D">
            <w:pPr>
              <w:spacing w:line="340" w:lineRule="atLeast"/>
              <w:rPr>
                <w:rFonts w:ascii="Times New Roman" w:hAnsi="Times New Roman" w:eastAsia="仿宋_GB2312" w:cs="Times New Roman"/>
                <w:sz w:val="24"/>
              </w:rPr>
            </w:pPr>
          </w:p>
          <w:p w14:paraId="47111654">
            <w:pPr>
              <w:spacing w:line="340" w:lineRule="atLeast"/>
              <w:rPr>
                <w:rFonts w:ascii="Times New Roman" w:hAnsi="Times New Roman" w:eastAsia="仿宋_GB2312" w:cs="Times New Roman"/>
                <w:sz w:val="24"/>
              </w:rPr>
            </w:pPr>
          </w:p>
          <w:p w14:paraId="0D710C85">
            <w:pPr>
              <w:spacing w:line="340" w:lineRule="atLeast"/>
              <w:rPr>
                <w:rFonts w:ascii="Times New Roman" w:hAnsi="Times New Roman" w:eastAsia="仿宋_GB2312" w:cs="Times New Roman"/>
                <w:sz w:val="24"/>
              </w:rPr>
            </w:pPr>
          </w:p>
          <w:p w14:paraId="7BF4399E">
            <w:pPr>
              <w:spacing w:line="340" w:lineRule="atLeast"/>
              <w:rPr>
                <w:rFonts w:ascii="Times New Roman" w:hAnsi="Times New Roman" w:eastAsia="仿宋_GB2312" w:cs="Times New Roman"/>
                <w:sz w:val="24"/>
              </w:rPr>
            </w:pPr>
          </w:p>
          <w:p w14:paraId="7719B4A6">
            <w:pPr>
              <w:spacing w:line="340" w:lineRule="atLeast"/>
              <w:rPr>
                <w:rFonts w:ascii="Times New Roman" w:hAnsi="Times New Roman" w:eastAsia="仿宋_GB2312" w:cs="Times New Roman"/>
                <w:sz w:val="24"/>
              </w:rPr>
            </w:pPr>
          </w:p>
          <w:p w14:paraId="45EACCD4">
            <w:pPr>
              <w:spacing w:line="340" w:lineRule="atLeast"/>
              <w:rPr>
                <w:rFonts w:ascii="Times New Roman" w:hAnsi="Times New Roman" w:eastAsia="仿宋_GB2312" w:cs="Times New Roman"/>
                <w:sz w:val="24"/>
              </w:rPr>
            </w:pPr>
          </w:p>
          <w:p w14:paraId="6EAADDDA">
            <w:pPr>
              <w:spacing w:line="340" w:lineRule="atLeast"/>
              <w:rPr>
                <w:rFonts w:ascii="Times New Roman" w:hAnsi="Times New Roman" w:eastAsia="仿宋_GB2312" w:cs="Times New Roman"/>
                <w:sz w:val="24"/>
              </w:rPr>
            </w:pPr>
          </w:p>
          <w:p w14:paraId="39A4F46B">
            <w:pPr>
              <w:spacing w:line="340" w:lineRule="atLeast"/>
              <w:rPr>
                <w:rFonts w:ascii="Times New Roman" w:hAnsi="Times New Roman" w:eastAsia="仿宋_GB2312" w:cs="Times New Roman"/>
                <w:sz w:val="24"/>
              </w:rPr>
            </w:pPr>
          </w:p>
          <w:p w14:paraId="36D19B05">
            <w:pPr>
              <w:spacing w:line="340" w:lineRule="atLeast"/>
              <w:rPr>
                <w:rFonts w:ascii="Times New Roman" w:hAnsi="Times New Roman" w:eastAsia="仿宋_GB2312" w:cs="Times New Roman"/>
                <w:sz w:val="24"/>
              </w:rPr>
            </w:pPr>
          </w:p>
        </w:tc>
      </w:tr>
    </w:tbl>
    <w:p w14:paraId="15D1F9B4">
      <w:pPr>
        <w:pStyle w:val="4"/>
        <w:spacing w:line="340" w:lineRule="atLeast"/>
        <w:ind w:firstLine="0" w:firstLineChars="0"/>
        <w:rPr>
          <w:rFonts w:ascii="Times New Roman" w:hAnsi="Times New Roman" w:eastAsia="黑体"/>
          <w:color w:val="auto"/>
          <w:sz w:val="24"/>
          <w:szCs w:val="24"/>
        </w:rPr>
      </w:pPr>
      <w:r>
        <w:rPr>
          <w:rFonts w:ascii="Times New Roman" w:hAnsi="Times New Roman" w:eastAsia="黑体"/>
          <w:sz w:val="24"/>
          <w:szCs w:val="24"/>
        </w:rPr>
        <w:t>六、课</w:t>
      </w:r>
      <w:r>
        <w:rPr>
          <w:rFonts w:ascii="Times New Roman" w:hAnsi="Times New Roman" w:eastAsia="黑体"/>
          <w:color w:val="auto"/>
          <w:sz w:val="24"/>
          <w:szCs w:val="24"/>
        </w:rPr>
        <w:t>程</w:t>
      </w:r>
      <w:r>
        <w:rPr>
          <w:rFonts w:hint="eastAsia" w:ascii="Times New Roman" w:hAnsi="Times New Roman" w:eastAsia="黑体"/>
          <w:color w:val="auto"/>
          <w:sz w:val="24"/>
          <w:szCs w:val="24"/>
          <w:lang w:val="en-US" w:eastAsia="zh-CN"/>
        </w:rPr>
        <w:t>产教融合</w:t>
      </w:r>
      <w:r>
        <w:rPr>
          <w:rFonts w:ascii="Times New Roman" w:hAnsi="Times New Roman" w:eastAsia="黑体"/>
          <w:color w:val="auto"/>
          <w:sz w:val="24"/>
          <w:szCs w:val="24"/>
        </w:rPr>
        <w:t>特色与创新（</w:t>
      </w:r>
      <w:r>
        <w:rPr>
          <w:rFonts w:hint="eastAsia" w:ascii="Times New Roman" w:hAnsi="Times New Roman" w:eastAsia="黑体"/>
          <w:color w:val="auto"/>
          <w:sz w:val="24"/>
          <w:szCs w:val="24"/>
        </w:rPr>
        <w:t>500</w:t>
      </w:r>
      <w:r>
        <w:rPr>
          <w:rFonts w:ascii="Times New Roman" w:hAnsi="Times New Roman" w:eastAsia="黑体"/>
          <w:color w:val="auto"/>
          <w:sz w:val="24"/>
          <w:szCs w:val="24"/>
        </w:rPr>
        <w:t>字以内）</w:t>
      </w:r>
    </w:p>
    <w:tbl>
      <w:tblPr>
        <w:tblStyle w:val="2"/>
        <w:tblW w:w="8986"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6"/>
      </w:tblGrid>
      <w:tr w14:paraId="29C3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6" w:type="dxa"/>
          </w:tcPr>
          <w:p w14:paraId="0049E317">
            <w:pPr>
              <w:spacing w:line="340" w:lineRule="atLeast"/>
              <w:rPr>
                <w:rFonts w:ascii="Times New Roman" w:hAnsi="Times New Roman" w:eastAsia="仿宋_GB2312" w:cs="Times New Roman"/>
                <w:color w:val="auto"/>
                <w:sz w:val="24"/>
              </w:rPr>
            </w:pPr>
            <w:r>
              <w:rPr>
                <w:rFonts w:ascii="Times New Roman" w:hAnsi="Times New Roman" w:eastAsia="仿宋_GB2312" w:cs="Times New Roman"/>
                <w:color w:val="auto"/>
                <w:sz w:val="24"/>
              </w:rPr>
              <w:t>（概述本课程</w:t>
            </w:r>
            <w:r>
              <w:rPr>
                <w:rFonts w:hint="eastAsia" w:ascii="Times New Roman" w:hAnsi="Times New Roman" w:eastAsia="仿宋_GB2312" w:cs="Times New Roman"/>
                <w:color w:val="auto"/>
                <w:sz w:val="24"/>
              </w:rPr>
              <w:t>在</w:t>
            </w:r>
            <w:r>
              <w:rPr>
                <w:rFonts w:hint="eastAsia" w:ascii="Times New Roman" w:hAnsi="Times New Roman" w:eastAsia="仿宋_GB2312" w:cs="Times New Roman"/>
                <w:color w:val="auto"/>
                <w:sz w:val="24"/>
                <w:lang w:val="en-US" w:eastAsia="zh-CN"/>
              </w:rPr>
              <w:t>产教融合</w:t>
            </w:r>
            <w:r>
              <w:rPr>
                <w:rFonts w:hint="eastAsia" w:ascii="Times New Roman" w:hAnsi="Times New Roman" w:eastAsia="仿宋_GB2312" w:cs="Times New Roman"/>
                <w:color w:val="auto"/>
                <w:sz w:val="24"/>
              </w:rPr>
              <w:t>方面的</w:t>
            </w:r>
            <w:r>
              <w:rPr>
                <w:rFonts w:ascii="Times New Roman" w:hAnsi="Times New Roman" w:eastAsia="仿宋_GB2312" w:cs="Times New Roman"/>
                <w:color w:val="auto"/>
                <w:sz w:val="24"/>
              </w:rPr>
              <w:t>特色及教学改革创新点。）</w:t>
            </w:r>
          </w:p>
          <w:p w14:paraId="0B97B384">
            <w:pPr>
              <w:spacing w:line="340" w:lineRule="atLeast"/>
              <w:rPr>
                <w:rFonts w:ascii="Times New Roman" w:hAnsi="Times New Roman" w:cs="Times New Roman"/>
                <w:color w:val="auto"/>
                <w:sz w:val="24"/>
              </w:rPr>
            </w:pPr>
          </w:p>
          <w:p w14:paraId="7DE197A6">
            <w:pPr>
              <w:spacing w:line="340" w:lineRule="atLeast"/>
              <w:rPr>
                <w:rFonts w:ascii="Times New Roman" w:hAnsi="Times New Roman" w:cs="Times New Roman"/>
                <w:color w:val="auto"/>
                <w:sz w:val="24"/>
              </w:rPr>
            </w:pPr>
          </w:p>
          <w:p w14:paraId="5BC677A1">
            <w:pPr>
              <w:spacing w:line="340" w:lineRule="atLeast"/>
              <w:rPr>
                <w:rFonts w:ascii="Times New Roman" w:hAnsi="Times New Roman" w:cs="Times New Roman"/>
                <w:color w:val="auto"/>
                <w:sz w:val="24"/>
              </w:rPr>
            </w:pPr>
          </w:p>
          <w:p w14:paraId="373E8470">
            <w:pPr>
              <w:spacing w:line="340" w:lineRule="atLeast"/>
              <w:rPr>
                <w:rFonts w:ascii="Times New Roman" w:hAnsi="Times New Roman" w:cs="Times New Roman"/>
                <w:color w:val="auto"/>
                <w:sz w:val="24"/>
              </w:rPr>
            </w:pPr>
          </w:p>
          <w:p w14:paraId="41D45565">
            <w:pPr>
              <w:spacing w:line="340" w:lineRule="atLeast"/>
              <w:rPr>
                <w:rFonts w:ascii="Times New Roman" w:hAnsi="Times New Roman" w:cs="Times New Roman"/>
                <w:color w:val="auto"/>
                <w:sz w:val="24"/>
              </w:rPr>
            </w:pPr>
          </w:p>
          <w:p w14:paraId="1BAB1D80">
            <w:pPr>
              <w:spacing w:line="340" w:lineRule="atLeast"/>
              <w:rPr>
                <w:rFonts w:ascii="Times New Roman" w:hAnsi="Times New Roman" w:cs="Times New Roman"/>
                <w:color w:val="auto"/>
                <w:sz w:val="24"/>
              </w:rPr>
            </w:pPr>
          </w:p>
          <w:p w14:paraId="6EB70623">
            <w:pPr>
              <w:spacing w:line="340" w:lineRule="atLeast"/>
              <w:rPr>
                <w:rFonts w:ascii="Times New Roman" w:hAnsi="Times New Roman" w:cs="Times New Roman"/>
                <w:color w:val="auto"/>
                <w:sz w:val="24"/>
              </w:rPr>
            </w:pPr>
          </w:p>
          <w:p w14:paraId="27B674CF">
            <w:pPr>
              <w:spacing w:line="340" w:lineRule="atLeast"/>
              <w:rPr>
                <w:rFonts w:ascii="Times New Roman" w:hAnsi="Times New Roman" w:cs="Times New Roman"/>
                <w:color w:val="auto"/>
                <w:sz w:val="24"/>
              </w:rPr>
            </w:pPr>
          </w:p>
          <w:p w14:paraId="5A6E53EF">
            <w:pPr>
              <w:spacing w:line="340" w:lineRule="atLeast"/>
              <w:rPr>
                <w:rFonts w:ascii="Times New Roman" w:hAnsi="Times New Roman" w:cs="Times New Roman"/>
                <w:color w:val="auto"/>
                <w:sz w:val="24"/>
              </w:rPr>
            </w:pPr>
          </w:p>
          <w:p w14:paraId="694872EB">
            <w:pPr>
              <w:spacing w:line="340" w:lineRule="atLeast"/>
              <w:rPr>
                <w:rFonts w:ascii="Times New Roman" w:hAnsi="Times New Roman" w:cs="Times New Roman"/>
                <w:color w:val="auto"/>
                <w:sz w:val="24"/>
              </w:rPr>
            </w:pPr>
          </w:p>
          <w:p w14:paraId="38ABBF32">
            <w:pPr>
              <w:spacing w:line="340" w:lineRule="atLeast"/>
              <w:rPr>
                <w:rFonts w:ascii="Times New Roman" w:hAnsi="Times New Roman" w:cs="Times New Roman"/>
                <w:color w:val="auto"/>
                <w:sz w:val="24"/>
              </w:rPr>
            </w:pPr>
          </w:p>
        </w:tc>
      </w:tr>
    </w:tbl>
    <w:p w14:paraId="7D88379A">
      <w:pPr>
        <w:pStyle w:val="4"/>
        <w:spacing w:line="340" w:lineRule="atLeast"/>
        <w:ind w:firstLine="0" w:firstLineChars="0"/>
        <w:rPr>
          <w:rFonts w:ascii="Times New Roman" w:hAnsi="Times New Roman" w:eastAsia="黑体"/>
          <w:sz w:val="24"/>
          <w:szCs w:val="24"/>
        </w:rPr>
      </w:pPr>
    </w:p>
    <w:p w14:paraId="18F60D07">
      <w:pPr>
        <w:pStyle w:val="4"/>
        <w:spacing w:line="340" w:lineRule="atLeast"/>
        <w:ind w:firstLine="0" w:firstLineChars="0"/>
        <w:rPr>
          <w:rFonts w:ascii="Times New Roman" w:hAnsi="Times New Roman" w:eastAsia="黑体"/>
          <w:sz w:val="24"/>
          <w:szCs w:val="24"/>
        </w:rPr>
      </w:pPr>
      <w:r>
        <w:rPr>
          <w:rFonts w:ascii="Times New Roman" w:hAnsi="Times New Roman" w:eastAsia="黑体"/>
          <w:sz w:val="24"/>
          <w:szCs w:val="24"/>
        </w:rPr>
        <w:t>七、课程建设计划（</w:t>
      </w:r>
      <w:r>
        <w:rPr>
          <w:rFonts w:hint="eastAsia" w:ascii="Times New Roman" w:hAnsi="Times New Roman" w:eastAsia="黑体"/>
          <w:sz w:val="24"/>
          <w:szCs w:val="24"/>
        </w:rPr>
        <w:t>500</w:t>
      </w:r>
      <w:r>
        <w:rPr>
          <w:rFonts w:ascii="Times New Roman" w:hAnsi="Times New Roman" w:eastAsia="黑体"/>
          <w:sz w:val="24"/>
          <w:szCs w:val="24"/>
        </w:rPr>
        <w:t>字以内）</w:t>
      </w:r>
    </w:p>
    <w:tbl>
      <w:tblPr>
        <w:tblStyle w:val="2"/>
        <w:tblW w:w="8997"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7"/>
      </w:tblGrid>
      <w:tr w14:paraId="46AB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7" w:type="dxa"/>
          </w:tcPr>
          <w:p w14:paraId="1F317191">
            <w:pPr>
              <w:spacing w:line="340" w:lineRule="atLeast"/>
              <w:rPr>
                <w:rFonts w:ascii="Times New Roman" w:hAnsi="Times New Roman" w:eastAsia="仿宋_GB2312" w:cs="Times New Roman"/>
                <w:sz w:val="24"/>
              </w:rPr>
            </w:pP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立项后2</w:t>
            </w:r>
            <w:r>
              <w:rPr>
                <w:rFonts w:ascii="Times New Roman" w:hAnsi="Times New Roman" w:eastAsia="仿宋_GB2312" w:cs="Times New Roman"/>
                <w:sz w:val="24"/>
              </w:rPr>
              <w:t>年课程的建设计划</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列清阶段性建设成果、最终建设成果</w:t>
            </w:r>
            <w:r>
              <w:rPr>
                <w:rFonts w:ascii="Times New Roman" w:hAnsi="Times New Roman" w:eastAsia="仿宋_GB2312" w:cs="Times New Roman"/>
                <w:sz w:val="24"/>
              </w:rPr>
              <w:t>。）</w:t>
            </w:r>
          </w:p>
          <w:p w14:paraId="6782999C">
            <w:pPr>
              <w:spacing w:line="340" w:lineRule="atLeast"/>
              <w:rPr>
                <w:rFonts w:ascii="Times New Roman" w:hAnsi="Times New Roman" w:eastAsia="仿宋_GB2312" w:cs="Times New Roman"/>
                <w:sz w:val="24"/>
              </w:rPr>
            </w:pPr>
          </w:p>
          <w:p w14:paraId="7480A9BC">
            <w:pPr>
              <w:pStyle w:val="4"/>
              <w:spacing w:line="340" w:lineRule="atLeast"/>
              <w:ind w:firstLine="0" w:firstLineChars="0"/>
              <w:rPr>
                <w:rFonts w:ascii="Times New Roman" w:hAnsi="Times New Roman"/>
                <w:sz w:val="24"/>
                <w:szCs w:val="24"/>
              </w:rPr>
            </w:pPr>
          </w:p>
          <w:p w14:paraId="75C8EE2D">
            <w:pPr>
              <w:pStyle w:val="4"/>
              <w:spacing w:line="340" w:lineRule="atLeast"/>
              <w:ind w:firstLine="0" w:firstLineChars="0"/>
              <w:rPr>
                <w:rFonts w:ascii="Times New Roman" w:hAnsi="Times New Roman"/>
                <w:sz w:val="24"/>
                <w:szCs w:val="24"/>
              </w:rPr>
            </w:pPr>
          </w:p>
          <w:p w14:paraId="1A44DA04">
            <w:pPr>
              <w:pStyle w:val="4"/>
              <w:spacing w:line="340" w:lineRule="atLeast"/>
              <w:ind w:firstLine="0" w:firstLineChars="0"/>
              <w:rPr>
                <w:rFonts w:ascii="Times New Roman" w:hAnsi="Times New Roman"/>
                <w:sz w:val="24"/>
                <w:szCs w:val="24"/>
              </w:rPr>
            </w:pPr>
          </w:p>
          <w:p w14:paraId="39E5542D">
            <w:pPr>
              <w:pStyle w:val="4"/>
              <w:spacing w:line="340" w:lineRule="atLeast"/>
              <w:ind w:firstLine="0" w:firstLineChars="0"/>
              <w:rPr>
                <w:rFonts w:ascii="Times New Roman" w:hAnsi="Times New Roman"/>
                <w:sz w:val="24"/>
                <w:szCs w:val="24"/>
              </w:rPr>
            </w:pPr>
          </w:p>
          <w:p w14:paraId="57DB3422">
            <w:pPr>
              <w:pStyle w:val="4"/>
              <w:spacing w:line="340" w:lineRule="atLeast"/>
              <w:ind w:firstLine="0" w:firstLineChars="0"/>
              <w:rPr>
                <w:rFonts w:ascii="Times New Roman" w:hAnsi="Times New Roman"/>
                <w:sz w:val="24"/>
                <w:szCs w:val="24"/>
              </w:rPr>
            </w:pPr>
          </w:p>
          <w:p w14:paraId="6451EBA2">
            <w:pPr>
              <w:pStyle w:val="4"/>
              <w:spacing w:line="340" w:lineRule="atLeast"/>
              <w:ind w:firstLine="0" w:firstLineChars="0"/>
              <w:rPr>
                <w:rFonts w:ascii="Times New Roman" w:hAnsi="Times New Roman"/>
                <w:sz w:val="24"/>
                <w:szCs w:val="24"/>
              </w:rPr>
            </w:pPr>
          </w:p>
          <w:p w14:paraId="7262506F">
            <w:pPr>
              <w:pStyle w:val="4"/>
              <w:spacing w:line="340" w:lineRule="atLeast"/>
              <w:ind w:firstLine="0" w:firstLineChars="0"/>
              <w:rPr>
                <w:rFonts w:ascii="Times New Roman" w:hAnsi="Times New Roman"/>
                <w:sz w:val="24"/>
                <w:szCs w:val="24"/>
              </w:rPr>
            </w:pPr>
          </w:p>
          <w:p w14:paraId="2DF46B0A">
            <w:pPr>
              <w:pStyle w:val="4"/>
              <w:spacing w:line="340" w:lineRule="atLeast"/>
              <w:ind w:firstLine="0" w:firstLineChars="0"/>
              <w:rPr>
                <w:rFonts w:ascii="Times New Roman" w:hAnsi="Times New Roman"/>
                <w:sz w:val="24"/>
                <w:szCs w:val="24"/>
              </w:rPr>
            </w:pPr>
          </w:p>
          <w:p w14:paraId="2F5F0616">
            <w:pPr>
              <w:pStyle w:val="4"/>
              <w:spacing w:line="340" w:lineRule="atLeast"/>
              <w:ind w:firstLine="0" w:firstLineChars="0"/>
              <w:rPr>
                <w:rFonts w:ascii="Times New Roman" w:hAnsi="Times New Roman"/>
                <w:sz w:val="24"/>
                <w:szCs w:val="24"/>
              </w:rPr>
            </w:pPr>
          </w:p>
          <w:p w14:paraId="26B7506B">
            <w:pPr>
              <w:pStyle w:val="4"/>
              <w:spacing w:line="340" w:lineRule="atLeast"/>
              <w:ind w:firstLine="0" w:firstLineChars="0"/>
              <w:rPr>
                <w:rFonts w:ascii="Times New Roman" w:hAnsi="Times New Roman"/>
                <w:sz w:val="24"/>
                <w:szCs w:val="24"/>
              </w:rPr>
            </w:pPr>
          </w:p>
        </w:tc>
      </w:tr>
    </w:tbl>
    <w:p w14:paraId="693255E1">
      <w:pPr>
        <w:pStyle w:val="4"/>
        <w:adjustRightInd w:val="0"/>
        <w:snapToGrid w:val="0"/>
        <w:spacing w:line="340" w:lineRule="atLeast"/>
        <w:ind w:firstLine="0" w:firstLineChars="0"/>
        <w:rPr>
          <w:rFonts w:ascii="Times New Roman" w:hAnsi="Times New Roman" w:eastAsia="黑体"/>
          <w:sz w:val="24"/>
          <w:szCs w:val="24"/>
        </w:rPr>
      </w:pPr>
    </w:p>
    <w:p w14:paraId="2EBB9004">
      <w:pPr>
        <w:pStyle w:val="4"/>
        <w:spacing w:line="340" w:lineRule="atLeast"/>
        <w:ind w:firstLine="0" w:firstLineChars="0"/>
        <w:rPr>
          <w:rFonts w:hint="eastAsia"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八</w:t>
      </w:r>
      <w:r>
        <w:rPr>
          <w:rFonts w:hint="eastAsia" w:ascii="Times New Roman" w:hAnsi="Times New Roman" w:eastAsia="黑体" w:cs="Times New Roman"/>
          <w:sz w:val="24"/>
          <w:szCs w:val="24"/>
        </w:rPr>
        <w:t>、课程负责人承诺</w:t>
      </w:r>
    </w:p>
    <w:tbl>
      <w:tblPr>
        <w:tblStyle w:val="2"/>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743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4" w:hRule="atLeast"/>
          <w:jc w:val="center"/>
        </w:trPr>
        <w:tc>
          <w:tcPr>
            <w:tcW w:w="8884" w:type="dxa"/>
          </w:tcPr>
          <w:p w14:paraId="0CE950F7">
            <w:pPr>
              <w:widowControl/>
              <w:spacing w:line="36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本人承诺：</w:t>
            </w:r>
          </w:p>
          <w:p w14:paraId="4D1FAC2F">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1.已认真根据申报通知要求填写并检查以上材料，保证内容真实有效，符合国家法律法规要求。</w:t>
            </w:r>
          </w:p>
          <w:p w14:paraId="3577AAF2">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2.保证</w:t>
            </w:r>
            <w:r>
              <w:rPr>
                <w:rFonts w:hint="eastAsia" w:ascii="仿宋_GB2312" w:hAnsi="仿宋_GB2312" w:eastAsia="仿宋_GB2312" w:cs="仿宋_GB2312"/>
                <w:sz w:val="24"/>
                <w:szCs w:val="24"/>
                <w:lang w:val="en-US" w:eastAsia="zh-CN"/>
              </w:rPr>
              <w:t>智慧课程</w:t>
            </w:r>
            <w:r>
              <w:rPr>
                <w:rFonts w:hint="eastAsia" w:ascii="仿宋_GB2312" w:hAnsi="仿宋_GB2312" w:eastAsia="仿宋_GB2312" w:cs="仿宋_GB2312"/>
                <w:sz w:val="24"/>
                <w:szCs w:val="24"/>
              </w:rPr>
              <w:t>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2BCDBBF9">
            <w:pPr>
              <w:widowControl/>
              <w:spacing w:line="360" w:lineRule="auto"/>
              <w:ind w:firstLine="480" w:firstLineChars="20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3.如获准，本人承诺遵守学术规范，恪守诚信，扎实开展课程建设工作，取得预期成果。</w:t>
            </w:r>
          </w:p>
          <w:p w14:paraId="58400769">
            <w:pPr>
              <w:autoSpaceDE w:val="0"/>
              <w:autoSpaceDN w:val="0"/>
              <w:spacing w:before="40" w:after="40"/>
              <w:ind w:left="5038" w:leftChars="2399"/>
              <w:textAlignment w:val="bottom"/>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课程负责人签字：</w:t>
            </w:r>
          </w:p>
          <w:p w14:paraId="3B4C0543">
            <w:pPr>
              <w:autoSpaceDE w:val="0"/>
              <w:autoSpaceDN w:val="0"/>
              <w:spacing w:before="40" w:after="40"/>
              <w:ind w:left="5038" w:leftChars="2399" w:firstLine="240" w:firstLineChars="100"/>
              <w:textAlignment w:val="bottom"/>
              <w:rPr>
                <w:rFonts w:ascii="华文仿宋" w:hAnsi="华文仿宋" w:eastAsia="华文仿宋" w:cs="Times New Roman"/>
                <w:b/>
                <w:bCs/>
                <w:szCs w:val="21"/>
              </w:rPr>
            </w:pPr>
            <w:r>
              <w:rPr>
                <w:rFonts w:hint="eastAsia" w:ascii="仿宋_GB2312" w:hAnsi="仿宋_GB2312" w:eastAsia="仿宋_GB2312" w:cs="仿宋_GB2312"/>
                <w:sz w:val="24"/>
                <w:szCs w:val="24"/>
              </w:rPr>
              <w:t>年   月   日</w:t>
            </w:r>
          </w:p>
        </w:tc>
      </w:tr>
    </w:tbl>
    <w:p w14:paraId="26018E4C">
      <w:pPr>
        <w:pStyle w:val="4"/>
        <w:spacing w:line="340" w:lineRule="atLeast"/>
        <w:ind w:firstLine="0" w:firstLineChars="0"/>
        <w:rPr>
          <w:rFonts w:hint="eastAsia" w:ascii="Times New Roman" w:hAnsi="Times New Roman" w:eastAsia="黑体"/>
          <w:color w:val="auto"/>
          <w:sz w:val="24"/>
          <w:szCs w:val="24"/>
          <w:lang w:val="en-US" w:eastAsia="zh-CN"/>
        </w:rPr>
      </w:pPr>
    </w:p>
    <w:p w14:paraId="0CBD25D0">
      <w:pPr>
        <w:pStyle w:val="4"/>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九</w:t>
      </w:r>
      <w:r>
        <w:rPr>
          <w:rFonts w:ascii="Times New Roman" w:hAnsi="Times New Roman" w:eastAsia="黑体"/>
          <w:color w:val="auto"/>
          <w:sz w:val="24"/>
          <w:szCs w:val="24"/>
        </w:rPr>
        <w:t>、</w:t>
      </w:r>
      <w:r>
        <w:rPr>
          <w:rFonts w:hint="eastAsia" w:ascii="Times New Roman" w:hAnsi="Times New Roman" w:eastAsia="黑体"/>
          <w:color w:val="auto"/>
          <w:sz w:val="24"/>
          <w:szCs w:val="24"/>
          <w:lang w:val="en-US" w:eastAsia="zh-CN"/>
        </w:rPr>
        <w:t>申报单位</w:t>
      </w:r>
      <w:r>
        <w:rPr>
          <w:rFonts w:ascii="Times New Roman" w:hAnsi="Times New Roman" w:eastAsia="黑体"/>
          <w:color w:val="auto"/>
          <w:sz w:val="24"/>
          <w:szCs w:val="24"/>
        </w:rPr>
        <w:t>审查意见</w:t>
      </w:r>
    </w:p>
    <w:tbl>
      <w:tblPr>
        <w:tblStyle w:val="2"/>
        <w:tblW w:w="8893"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3"/>
      </w:tblGrid>
      <w:tr w14:paraId="0AB2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3" w:type="dxa"/>
          </w:tcPr>
          <w:p w14:paraId="403F5BD5">
            <w:pPr>
              <w:pStyle w:val="4"/>
              <w:spacing w:line="400" w:lineRule="exact"/>
              <w:ind w:left="0" w:leftChars="0"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该课程内容及上传的申报材料无危害国家安全、涉密及其他不适宜公开传播的内容，思想导向正确，不存在政治性、思想性问题。</w:t>
            </w:r>
          </w:p>
          <w:p w14:paraId="3D0427DB">
            <w:pPr>
              <w:pStyle w:val="4"/>
              <w:spacing w:line="400" w:lineRule="exact"/>
              <w:ind w:firstLine="480"/>
              <w:rPr>
                <w:rFonts w:ascii="Times New Roman" w:hAnsi="Times New Roman" w:eastAsia="仿宋_GB2312"/>
                <w:color w:val="auto"/>
                <w:sz w:val="24"/>
                <w:szCs w:val="24"/>
              </w:rPr>
            </w:pPr>
            <w:r>
              <w:rPr>
                <w:rFonts w:ascii="Times New Roman" w:hAnsi="Times New Roman" w:eastAsia="仿宋_GB2312"/>
                <w:color w:val="auto"/>
                <w:sz w:val="24"/>
                <w:szCs w:val="24"/>
              </w:rPr>
              <w:t>该课程团队负责人及成员遵纪守法，无违法违纪行为，不存在师德师风问题、学术不端等问题，五年内未出现过重大教学事故。</w:t>
            </w:r>
          </w:p>
          <w:p w14:paraId="527C4B92">
            <w:pPr>
              <w:pStyle w:val="4"/>
              <w:spacing w:line="400" w:lineRule="exact"/>
              <w:ind w:firstLine="480"/>
              <w:rPr>
                <w:rFonts w:ascii="Times New Roman" w:hAnsi="Times New Roman" w:eastAsia="仿宋_GB2312"/>
                <w:color w:val="auto"/>
                <w:sz w:val="24"/>
                <w:szCs w:val="24"/>
              </w:rPr>
            </w:pPr>
          </w:p>
          <w:p w14:paraId="647A766B">
            <w:pPr>
              <w:pStyle w:val="4"/>
              <w:spacing w:line="400" w:lineRule="exact"/>
              <w:ind w:firstLine="480"/>
              <w:rPr>
                <w:rFonts w:ascii="Times New Roman" w:hAnsi="Times New Roman" w:eastAsia="仿宋_GB2312"/>
                <w:color w:val="auto"/>
                <w:sz w:val="24"/>
                <w:szCs w:val="24"/>
              </w:rPr>
            </w:pPr>
          </w:p>
          <w:p w14:paraId="10B20682">
            <w:pPr>
              <w:pStyle w:val="4"/>
              <w:wordWrap w:val="0"/>
              <w:spacing w:line="400" w:lineRule="exact"/>
              <w:ind w:right="2520" w:rightChars="1200" w:firstLine="480"/>
              <w:jc w:val="right"/>
              <w:rPr>
                <w:rFonts w:ascii="Times New Roman" w:hAnsi="Times New Roman" w:eastAsia="仿宋_GB2312"/>
                <w:color w:val="auto"/>
                <w:sz w:val="24"/>
                <w:szCs w:val="24"/>
              </w:rPr>
            </w:pPr>
            <w:r>
              <w:rPr>
                <w:rFonts w:hint="eastAsia" w:ascii="Times New Roman" w:hAnsi="Times New Roman" w:eastAsia="仿宋_GB2312"/>
                <w:color w:val="auto"/>
                <w:sz w:val="24"/>
                <w:szCs w:val="24"/>
                <w:lang w:val="en-US" w:eastAsia="zh-CN"/>
              </w:rPr>
              <w:t>学院</w:t>
            </w:r>
            <w:r>
              <w:rPr>
                <w:rFonts w:ascii="Times New Roman" w:hAnsi="Times New Roman" w:eastAsia="仿宋_GB2312"/>
                <w:color w:val="auto"/>
                <w:sz w:val="24"/>
                <w:szCs w:val="24"/>
              </w:rPr>
              <w:t>党委（盖章）</w:t>
            </w:r>
          </w:p>
          <w:p w14:paraId="0C134BED">
            <w:pPr>
              <w:pStyle w:val="4"/>
              <w:spacing w:line="400" w:lineRule="exact"/>
              <w:ind w:right="2520" w:rightChars="1200" w:firstLine="480"/>
              <w:jc w:val="right"/>
              <w:rPr>
                <w:rFonts w:ascii="Times New Roman" w:hAnsi="Times New Roman" w:eastAsia="仿宋_GB2312"/>
                <w:color w:val="auto"/>
                <w:sz w:val="24"/>
                <w:szCs w:val="24"/>
              </w:rPr>
            </w:pPr>
            <w:r>
              <w:rPr>
                <w:rFonts w:ascii="Times New Roman" w:hAnsi="Times New Roman" w:eastAsia="仿宋_GB2312"/>
                <w:color w:val="auto"/>
                <w:sz w:val="24"/>
                <w:szCs w:val="24"/>
              </w:rPr>
              <w:t>年   月   日</w:t>
            </w:r>
          </w:p>
          <w:p w14:paraId="37CC3775">
            <w:pPr>
              <w:pStyle w:val="4"/>
              <w:spacing w:line="400" w:lineRule="exact"/>
              <w:ind w:right="2520" w:rightChars="1200" w:firstLine="480"/>
              <w:jc w:val="right"/>
              <w:rPr>
                <w:rFonts w:hint="eastAsia" w:ascii="Times New Roman" w:hAnsi="Times New Roman" w:eastAsia="仿宋_GB2312"/>
                <w:color w:val="auto"/>
                <w:sz w:val="24"/>
                <w:szCs w:val="24"/>
                <w:lang w:eastAsia="zh-CN"/>
              </w:rPr>
            </w:pPr>
          </w:p>
        </w:tc>
      </w:tr>
    </w:tbl>
    <w:p w14:paraId="19CB9C0A">
      <w:pPr>
        <w:pStyle w:val="4"/>
        <w:spacing w:line="340" w:lineRule="atLeast"/>
        <w:ind w:firstLine="0" w:firstLineChars="0"/>
        <w:rPr>
          <w:rFonts w:ascii="Times New Roman" w:hAnsi="Times New Roman" w:eastAsia="黑体"/>
          <w:color w:val="auto"/>
          <w:sz w:val="24"/>
          <w:szCs w:val="24"/>
        </w:rPr>
      </w:pPr>
    </w:p>
    <w:p w14:paraId="47DB9CDB">
      <w:pPr>
        <w:pStyle w:val="4"/>
        <w:spacing w:line="340" w:lineRule="atLeast"/>
        <w:ind w:firstLine="0" w:firstLineChars="0"/>
        <w:rPr>
          <w:rFonts w:ascii="Times New Roman" w:hAnsi="Times New Roman" w:eastAsia="黑体"/>
          <w:color w:val="auto"/>
          <w:sz w:val="24"/>
          <w:szCs w:val="24"/>
        </w:rPr>
      </w:pPr>
      <w:r>
        <w:rPr>
          <w:rFonts w:hint="eastAsia" w:ascii="Times New Roman" w:hAnsi="Times New Roman" w:eastAsia="黑体"/>
          <w:color w:val="auto"/>
          <w:sz w:val="24"/>
          <w:szCs w:val="24"/>
          <w:lang w:val="en-US" w:eastAsia="zh-CN"/>
        </w:rPr>
        <w:t>十</w:t>
      </w:r>
      <w:r>
        <w:rPr>
          <w:rFonts w:ascii="Times New Roman" w:hAnsi="Times New Roman" w:eastAsia="黑体"/>
          <w:color w:val="auto"/>
          <w:sz w:val="24"/>
          <w:szCs w:val="24"/>
        </w:rPr>
        <w:t>、申报</w:t>
      </w:r>
      <w:r>
        <w:rPr>
          <w:rFonts w:hint="eastAsia" w:ascii="Times New Roman" w:hAnsi="Times New Roman" w:eastAsia="黑体"/>
          <w:color w:val="auto"/>
          <w:sz w:val="24"/>
          <w:szCs w:val="24"/>
          <w:lang w:val="en-US" w:eastAsia="zh-CN"/>
        </w:rPr>
        <w:t>单位推荐</w:t>
      </w:r>
      <w:r>
        <w:rPr>
          <w:rFonts w:ascii="Times New Roman" w:hAnsi="Times New Roman" w:eastAsia="黑体"/>
          <w:color w:val="auto"/>
          <w:sz w:val="24"/>
          <w:szCs w:val="24"/>
        </w:rPr>
        <w:t>意见</w:t>
      </w:r>
    </w:p>
    <w:tbl>
      <w:tblPr>
        <w:tblStyle w:val="2"/>
        <w:tblW w:w="8917"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7"/>
      </w:tblGrid>
      <w:tr w14:paraId="6F2A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3" w:hRule="atLeast"/>
        </w:trPr>
        <w:tc>
          <w:tcPr>
            <w:tcW w:w="8917" w:type="dxa"/>
          </w:tcPr>
          <w:p w14:paraId="7D61D075">
            <w:pPr>
              <w:pStyle w:val="4"/>
              <w:spacing w:line="400" w:lineRule="exact"/>
              <w:ind w:firstLine="480"/>
              <w:rPr>
                <w:rFonts w:hint="eastAsia" w:ascii="Times New Roman" w:hAnsi="Times New Roman" w:eastAsia="仿宋_GB2312"/>
                <w:sz w:val="24"/>
                <w:szCs w:val="24"/>
              </w:rPr>
            </w:pPr>
            <w:r>
              <w:rPr>
                <w:rFonts w:hint="eastAsia" w:ascii="Times New Roman" w:hAnsi="Times New Roman" w:eastAsia="仿宋_GB2312"/>
                <w:sz w:val="24"/>
                <w:szCs w:val="24"/>
              </w:rPr>
              <w:t>本表所填内容属实，符合申报条件，本单位能够提供完成任务的时间和条件保障，同意承担管理任务和审核责任，确保课程建设顺利实施，同意申报。</w:t>
            </w:r>
          </w:p>
          <w:p w14:paraId="08DCEC6F">
            <w:pPr>
              <w:spacing w:line="400" w:lineRule="exact"/>
              <w:rPr>
                <w:rFonts w:hint="eastAsia" w:ascii="Times New Roman" w:hAnsi="Times New Roman" w:eastAsia="仿宋_GB2312" w:cs="Times New Roman"/>
                <w:color w:val="auto"/>
                <w:sz w:val="24"/>
                <w:lang w:eastAsia="zh-CN"/>
              </w:rPr>
            </w:pPr>
          </w:p>
          <w:p w14:paraId="1E5583AB">
            <w:pPr>
              <w:spacing w:line="400" w:lineRule="exact"/>
              <w:rPr>
                <w:rFonts w:ascii="Times New Roman" w:hAnsi="Times New Roman" w:eastAsia="仿宋_GB2312" w:cs="Times New Roman"/>
                <w:color w:val="auto"/>
                <w:sz w:val="24"/>
              </w:rPr>
            </w:pPr>
          </w:p>
          <w:p w14:paraId="11ABE101">
            <w:pPr>
              <w:spacing w:line="400" w:lineRule="exact"/>
              <w:ind w:right="1680"/>
              <w:rPr>
                <w:rFonts w:ascii="Times New Roman" w:hAnsi="Times New Roman" w:eastAsia="仿宋_GB2312" w:cs="Times New Roman"/>
                <w:color w:val="auto"/>
                <w:sz w:val="24"/>
              </w:rPr>
            </w:pPr>
          </w:p>
          <w:p w14:paraId="32DF679C">
            <w:pPr>
              <w:wordWrap w:val="0"/>
              <w:spacing w:line="400" w:lineRule="exact"/>
              <w:ind w:right="2520" w:rightChars="1200"/>
              <w:jc w:val="right"/>
              <w:rPr>
                <w:rFonts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负责人</w:t>
            </w:r>
            <w:r>
              <w:rPr>
                <w:rFonts w:ascii="Times New Roman" w:hAnsi="Times New Roman" w:eastAsia="仿宋_GB2312" w:cs="Times New Roman"/>
                <w:color w:val="auto"/>
                <w:sz w:val="24"/>
              </w:rPr>
              <w:t>签字：</w:t>
            </w:r>
          </w:p>
          <w:p w14:paraId="76E8B1DD">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（公章）</w:t>
            </w:r>
          </w:p>
          <w:p w14:paraId="204ED21F">
            <w:pPr>
              <w:wordWrap w:val="0"/>
              <w:spacing w:line="400" w:lineRule="exact"/>
              <w:ind w:right="2520" w:rightChars="1200"/>
              <w:jc w:val="right"/>
              <w:rPr>
                <w:rFonts w:ascii="Times New Roman" w:hAnsi="Times New Roman" w:eastAsia="仿宋_GB2312" w:cs="Times New Roman"/>
                <w:color w:val="auto"/>
                <w:sz w:val="24"/>
              </w:rPr>
            </w:pPr>
            <w:r>
              <w:rPr>
                <w:rFonts w:ascii="Times New Roman" w:hAnsi="Times New Roman" w:eastAsia="仿宋_GB2312" w:cs="Times New Roman"/>
                <w:color w:val="auto"/>
                <w:sz w:val="24"/>
              </w:rPr>
              <w:t>年   月   日</w:t>
            </w:r>
          </w:p>
        </w:tc>
      </w:tr>
    </w:tbl>
    <w:p w14:paraId="406063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4ZTdkNjk0OGJkOGNhN2Q0OTliNmZkYjk3NjRiODEifQ=="/>
  </w:docVars>
  <w:rsids>
    <w:rsidRoot w:val="00000000"/>
    <w:rsid w:val="0068790B"/>
    <w:rsid w:val="012047BE"/>
    <w:rsid w:val="0BAB37EF"/>
    <w:rsid w:val="0C5A5676"/>
    <w:rsid w:val="0E004F61"/>
    <w:rsid w:val="144C07BE"/>
    <w:rsid w:val="1D2F60B1"/>
    <w:rsid w:val="203A0935"/>
    <w:rsid w:val="2857201A"/>
    <w:rsid w:val="30F027A5"/>
    <w:rsid w:val="35095EC6"/>
    <w:rsid w:val="3ED64488"/>
    <w:rsid w:val="43170066"/>
    <w:rsid w:val="4401304F"/>
    <w:rsid w:val="45E60856"/>
    <w:rsid w:val="4FA11285"/>
    <w:rsid w:val="513403C7"/>
    <w:rsid w:val="535015D3"/>
    <w:rsid w:val="565D15B8"/>
    <w:rsid w:val="56857CBD"/>
    <w:rsid w:val="573E7E5F"/>
    <w:rsid w:val="594B40C9"/>
    <w:rsid w:val="5B2144FA"/>
    <w:rsid w:val="5B351369"/>
    <w:rsid w:val="617C127A"/>
    <w:rsid w:val="63BA261B"/>
    <w:rsid w:val="67FC3439"/>
    <w:rsid w:val="695B03FD"/>
    <w:rsid w:val="6B1D5D06"/>
    <w:rsid w:val="6B1F754B"/>
    <w:rsid w:val="6C91736E"/>
    <w:rsid w:val="6D0E57FA"/>
    <w:rsid w:val="740A20C8"/>
    <w:rsid w:val="744312C4"/>
    <w:rsid w:val="7BDF2ABC"/>
    <w:rsid w:val="7C04718D"/>
    <w:rsid w:val="7E316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_Style 2"/>
    <w:basedOn w:val="1"/>
    <w:autoRedefine/>
    <w:qFormat/>
    <w:uiPriority w:val="34"/>
    <w:pPr>
      <w:ind w:firstLine="420" w:firstLineChars="200"/>
    </w:pPr>
    <w:rPr>
      <w:rFonts w:ascii="Calibri" w:hAnsi="Calibri" w:eastAsia="宋体" w:cs="Times New Roman"/>
    </w:r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1543</Words>
  <Characters>1578</Characters>
  <Lines>0</Lines>
  <Paragraphs>0</Paragraphs>
  <TotalTime>0</TotalTime>
  <ScaleCrop>false</ScaleCrop>
  <LinksUpToDate>false</LinksUpToDate>
  <CharactersWithSpaces>1632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2022-06-07T07:31:00Z</dcterms:created>
  <dc:creator>TERENCE</dc:creator>
  <cp:lastModifiedBy>阳利</cp:lastModifiedBy>
  <dcterms:modified xsi:type="dcterms:W3CDTF">2026-06-15T09:04:05Z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D413C84FC2964B42AC4AD0533BD1ACC5</vt:lpwstr>
  </property>
  <property fmtid="{D5CDD505-2E9C-101B-9397-08002B2CF9AE}" pid="4" name="KSOTemplateDocerSaveRecord">
    <vt:lpwstr>eyJoZGlkIjoiNWY4ZTdkNjk0OGJkOGNhN2Q0OTliNmZkYjk3NjRiODEiLCJ1c2VySWQiOiI1OTMzNTg4MDQifQ==</vt:lpwstr>
  </property>
</Properties>
</file>