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9" w:line="222" w:lineRule="auto"/>
        <w:ind w:left="83"/>
        <w:rPr>
          <w:sz w:val="32"/>
          <w:szCs w:val="32"/>
        </w:rPr>
      </w:pPr>
      <w:r>
        <w:rPr>
          <w:spacing w:val="17"/>
          <w:sz w:val="32"/>
          <w:szCs w:val="32"/>
        </w:rPr>
        <w:t>附件2: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  <w:t>中国高等教育博览会简介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中国高等教育博览会(HIGHEREDUCATIONEXPOCHINA,简称高博会)是由教育部批准，中国高等教育学会主办的世界领先的集现代教育装备展示、高等教育学术交流、教学改革成果推介、教师专业化发展培训、科研成果转化、科技创新企业孵化、技术服务、人才服务、贸易洽谈等为一体的高品质、综合性、专业化的著名品牌活动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高博会创立于1992年秋，前身为原国家教委主办的全国高教仪器设备展示会，每年举办两届(春、秋各一次)，已成功举办60届。2020年9月，“云上高博会”开幕，开启 线上、线下综合发展。目前高博会已成为高等教育领域的综合性品牌展会，展示我国高等教育发展成就的重要窗口，政府、高校、企业协同创新、共谋发展的重要平台，推进高等教育现代化的国家名片。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每届高博会展览展示面积约12万平方米，参与企业8000 余家(其中参展企业近千家)，参会高校1500余所，举办论坛40余场，现场观众15万人次，线上参会1500余万人次；中央电视台CCTV1、CCTV13频道，新华社、光明日报、中国教育报、中国青年报、人民网等媒体进行报道，百度搜索相关词条超1亿条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2015年，该展会被纳入“商务部引导支持展会”。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2017年，中国高等教育学会入选“商务部首批展览业重点联系企业”(展览组织单位)。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2018年1月，经教育部批复同意，展会正式更名为“中国高等教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育博览会”。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2018-2019年，展会先后荣膺“2017-2018年度中国会展品牌百强”“2019年度(教育)行业最具影响力会展项目”。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2020-2023年，展会连续4年被评为年度“中国会展品牌展览会”称号。</w:t>
      </w:r>
    </w:p>
    <w:p>
      <w:pPr>
        <w:widowControl w:val="0"/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登录中国高等教育学会官网(www.cahe.edu.cn)、中国高等教育博览会官网(heec.cahe.edu.cn/heexpochina)、云上高博会官网(heec.cahe.edu.cn)或关注中国高等教育博览会微信公众号了解展会更多动态。</w:t>
      </w:r>
    </w:p>
    <w:p>
      <w:pPr>
        <w:spacing w:before="58"/>
      </w:pPr>
    </w:p>
    <w:p>
      <w:pPr>
        <w:spacing w:before="58"/>
      </w:pPr>
    </w:p>
    <w:p>
      <w:pPr>
        <w:sectPr>
          <w:footerReference r:id="rId5" w:type="default"/>
          <w:pgSz w:w="12210" w:h="17050"/>
          <w:pgMar w:top="1928" w:right="1417" w:bottom="1984" w:left="1474" w:header="0" w:footer="869" w:gutter="0"/>
          <w:cols w:equalWidth="0" w:num="1">
            <w:col w:w="8547"/>
          </w:cols>
        </w:sectPr>
      </w:pPr>
    </w:p>
    <w:p>
      <w:pPr>
        <w:spacing w:line="1740" w:lineRule="exact"/>
        <w:ind w:firstLine="778"/>
      </w:pPr>
      <w:r>
        <w:rPr>
          <w:position w:val="-34"/>
        </w:rPr>
        <w:drawing>
          <wp:inline distT="0" distB="0" distL="0" distR="0">
            <wp:extent cx="1110615" cy="1104900"/>
            <wp:effectExtent l="0" t="0" r="13335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1210" cy="1104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7" w:line="213" w:lineRule="auto"/>
        <w:ind w:left="968"/>
        <w:rPr>
          <w:sz w:val="23"/>
          <w:szCs w:val="23"/>
        </w:rPr>
      </w:pPr>
      <w:r>
        <w:rPr>
          <w:spacing w:val="3"/>
          <w:sz w:val="23"/>
          <w:szCs w:val="23"/>
          <w:u w:val="single" w:color="auto"/>
        </w:rPr>
        <w:t>高博会服务号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" w:line="1720" w:lineRule="exact"/>
      </w:pPr>
      <w:r>
        <w:rPr>
          <w:position w:val="-34"/>
        </w:rPr>
        <w:drawing>
          <wp:inline distT="0" distB="0" distL="0" distR="0">
            <wp:extent cx="1092200" cy="1092200"/>
            <wp:effectExtent l="0" t="0" r="12700" b="1270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2214" cy="109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7" w:line="198" w:lineRule="auto"/>
        <w:ind w:left="110"/>
        <w:rPr>
          <w:sz w:val="23"/>
          <w:szCs w:val="23"/>
        </w:rPr>
      </w:pPr>
      <w:r>
        <w:rPr>
          <w:spacing w:val="13"/>
          <w:sz w:val="23"/>
          <w:szCs w:val="23"/>
          <w:u w:val="single" w:color="auto"/>
        </w:rPr>
        <w:t>高博会订阅号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8" w:line="1700" w:lineRule="exact"/>
      </w:pPr>
      <w:r>
        <w:rPr>
          <w:position w:val="-33"/>
        </w:rPr>
        <w:drawing>
          <wp:inline distT="0" distB="0" distL="0" distR="0">
            <wp:extent cx="1072515" cy="1078865"/>
            <wp:effectExtent l="0" t="0" r="13335" b="698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3141" cy="107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68" w:line="189" w:lineRule="auto"/>
        <w:ind w:left="80"/>
        <w:rPr>
          <w:sz w:val="23"/>
          <w:szCs w:val="23"/>
        </w:rPr>
        <w:sectPr>
          <w:type w:val="continuous"/>
          <w:pgSz w:w="12210" w:h="17050"/>
          <w:pgMar w:top="1449" w:right="1831" w:bottom="1008" w:left="1831" w:header="0" w:footer="869" w:gutter="0"/>
          <w:cols w:equalWidth="0" w:num="3">
            <w:col w:w="3359" w:space="100"/>
            <w:col w:w="2680" w:space="100"/>
            <w:col w:w="2309"/>
          </w:cols>
        </w:sectPr>
      </w:pPr>
      <w:r>
        <w:rPr>
          <w:spacing w:val="1"/>
          <w:sz w:val="23"/>
          <w:szCs w:val="23"/>
          <w:u w:val="single" w:color="auto"/>
        </w:rPr>
        <w:t>高博会视频号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218"/>
      <w:rPr>
        <w:rFonts w:hint="eastAsia" w:ascii="宋体" w:hAnsi="宋体" w:eastAsia="宋体" w:cs="宋体"/>
        <w:sz w:val="14"/>
        <w:szCs w:val="14"/>
        <w:lang w:eastAsia="zh-CN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2AB13C63"/>
    <w:rsid w:val="32660BBD"/>
    <w:rsid w:val="4694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2024-03-05T02:10:00Z</dcterms:created>
  <dc:creator>Administrator</dc:creator>
  <cp:lastModifiedBy>WPS_1645239194</cp:lastModifiedBy>
  <dcterms:modified xsi:type="dcterms:W3CDTF">2024-03-05T02:33:35Z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006B55823A0B4318AE4C2C0DB7F36716_12</vt:lpwstr>
  </property>
</Properties>
</file>